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D8" w:rsidRDefault="00826CD8" w:rsidP="00826CD8">
      <w:pPr>
        <w:ind w:right="-1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 студентського наукового гуртка</w:t>
      </w:r>
    </w:p>
    <w:p w:rsidR="00826CD8" w:rsidRPr="00A47202" w:rsidRDefault="00826CD8" w:rsidP="00826CD8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kern w:val="2"/>
          <w:sz w:val="28"/>
          <w:szCs w:val="28"/>
          <w:lang w:val="uk-UA"/>
        </w:rPr>
        <w:t>Формування комунікативних умінь у студентів неспеціальних факультетів</w:t>
      </w:r>
      <w:r w:rsidR="00A47202">
        <w:rPr>
          <w:b/>
          <w:sz w:val="28"/>
          <w:szCs w:val="28"/>
          <w:lang w:val="uk-UA"/>
        </w:rPr>
        <w:t>»</w:t>
      </w:r>
      <w:bookmarkStart w:id="0" w:name="_GoBack"/>
      <w:bookmarkEnd w:id="0"/>
    </w:p>
    <w:p w:rsidR="00826CD8" w:rsidRDefault="0095185F" w:rsidP="00826CD8">
      <w:pPr>
        <w:ind w:right="-1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2021-2022</w:t>
      </w:r>
      <w:r w:rsidR="00826CD8">
        <w:rPr>
          <w:b/>
          <w:sz w:val="28"/>
          <w:szCs w:val="28"/>
          <w:lang w:val="uk-UA"/>
        </w:rPr>
        <w:t xml:space="preserve"> н. р. </w:t>
      </w:r>
    </w:p>
    <w:p w:rsidR="00826CD8" w:rsidRDefault="00826CD8" w:rsidP="00826CD8">
      <w:pPr>
        <w:ind w:right="-104"/>
        <w:jc w:val="right"/>
        <w:rPr>
          <w:b/>
          <w:sz w:val="28"/>
          <w:szCs w:val="28"/>
          <w:lang w:val="uk-UA"/>
        </w:rPr>
      </w:pPr>
    </w:p>
    <w:p w:rsidR="00826CD8" w:rsidRDefault="00826CD8" w:rsidP="00826CD8">
      <w:pPr>
        <w:ind w:right="-10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 Федькова І. А.</w:t>
      </w:r>
    </w:p>
    <w:p w:rsidR="00826CD8" w:rsidRDefault="00826CD8" w:rsidP="00826CD8">
      <w:pPr>
        <w:ind w:right="-104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743"/>
        <w:gridCol w:w="1719"/>
        <w:gridCol w:w="2319"/>
      </w:tblGrid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spacing w:line="360" w:lineRule="auto"/>
              <w:ind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spacing w:line="360" w:lineRule="auto"/>
              <w:ind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роботи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spacing w:line="360" w:lineRule="auto"/>
              <w:ind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spacing w:line="360" w:lineRule="auto"/>
              <w:ind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виконання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уміння говорити у підготовці студентів неспеціальних факультетів.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А.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діалогічного мовлення. Класифікація ДМ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Методична система навчання ДМ.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Вегера О.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вправ на вдосконалення діалогічного мовлення.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Бунт С.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Різновиди монологічного висловлювання.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навчання ММ</w:t>
            </w:r>
            <w:r>
              <w:rPr>
                <w:lang w:val="uk-UA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26CD8" w:rsidRDefault="0095185F">
            <w:pPr>
              <w:ind w:right="-10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Венгер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вправ на вдосконалення умінь монологічного висловлювання.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А.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>
              <w:rPr>
                <w:sz w:val="28"/>
                <w:szCs w:val="28"/>
                <w:lang w:val="uk-UA"/>
              </w:rPr>
              <w:t>полілогічного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мовлення.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826CD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Аудіювання як вид мовленнєвої діяльності.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826CD8" w:rsidRDefault="0095185F">
            <w:pPr>
              <w:ind w:right="-10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Вегера О.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умінь аудіювання засобами інформаційно-комунікаційних технологій загального призначення.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Бунт С.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Прийоми релаксації як засіб для формування фонетичних, лексичних та граматичних навичок.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826CD8" w:rsidRDefault="0095185F">
            <w:pPr>
              <w:ind w:right="-10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Інформаційно-комунікаційні технології професійного призначення: переклад, </w:t>
            </w:r>
            <w:proofErr w:type="spellStart"/>
            <w:r w:rsidR="00100FFA">
              <w:rPr>
                <w:sz w:val="28"/>
                <w:szCs w:val="28"/>
                <w:lang w:val="uk-UA"/>
              </w:rPr>
              <w:t>онлайнові</w:t>
            </w:r>
            <w:proofErr w:type="spellEnd"/>
            <w:r w:rsidR="00100FFA">
              <w:rPr>
                <w:sz w:val="28"/>
                <w:szCs w:val="28"/>
                <w:lang w:val="uk-UA"/>
              </w:rPr>
              <w:t xml:space="preserve"> та  </w:t>
            </w:r>
            <w:proofErr w:type="spellStart"/>
            <w:r w:rsidR="00100FFA">
              <w:rPr>
                <w:sz w:val="28"/>
                <w:szCs w:val="28"/>
                <w:lang w:val="uk-UA"/>
              </w:rPr>
              <w:t>оф</w:t>
            </w:r>
            <w:r>
              <w:rPr>
                <w:sz w:val="28"/>
                <w:szCs w:val="28"/>
                <w:lang w:val="uk-UA"/>
              </w:rPr>
              <w:t>лайн</w:t>
            </w:r>
            <w:r w:rsidR="00100FFA">
              <w:rPr>
                <w:sz w:val="28"/>
                <w:szCs w:val="28"/>
                <w:lang w:val="uk-UA"/>
              </w:rPr>
              <w:t>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словники як засіб для вдосконалення лексичних навичок.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Венгер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 як вид мовленнєвої діяльності.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26CD8" w:rsidRDefault="0095185F">
            <w:pPr>
              <w:ind w:right="-10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А.</w:t>
            </w:r>
          </w:p>
        </w:tc>
      </w:tr>
      <w:tr w:rsidR="00826CD8" w:rsidTr="00826C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формування навичок техніки письма та розвитку вміння писемного мовлення.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D8" w:rsidRDefault="00826CD8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Федькова І.А.</w:t>
            </w:r>
          </w:p>
          <w:p w:rsidR="00826CD8" w:rsidRDefault="0095185F">
            <w:pPr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Бунт С.</w:t>
            </w:r>
          </w:p>
        </w:tc>
      </w:tr>
    </w:tbl>
    <w:p w:rsidR="00826CD8" w:rsidRDefault="00826CD8" w:rsidP="00826CD8">
      <w:pPr>
        <w:spacing w:line="360" w:lineRule="auto"/>
        <w:ind w:right="-104"/>
        <w:rPr>
          <w:lang w:val="uk-UA"/>
        </w:rPr>
      </w:pPr>
    </w:p>
    <w:p w:rsidR="00C50FC3" w:rsidRPr="00826CD8" w:rsidRDefault="00C50FC3">
      <w:pPr>
        <w:rPr>
          <w:lang w:val="uk-UA"/>
        </w:rPr>
      </w:pPr>
    </w:p>
    <w:sectPr w:rsidR="00C50FC3" w:rsidRPr="0082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8"/>
    <w:rsid w:val="00100FFA"/>
    <w:rsid w:val="002C76DF"/>
    <w:rsid w:val="00826CD8"/>
    <w:rsid w:val="0095185F"/>
    <w:rsid w:val="00A47202"/>
    <w:rsid w:val="00C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2021-09-23T06:24:00Z</cp:lastPrinted>
  <dcterms:created xsi:type="dcterms:W3CDTF">2020-09-26T10:56:00Z</dcterms:created>
  <dcterms:modified xsi:type="dcterms:W3CDTF">2021-09-23T06:24:00Z</dcterms:modified>
</cp:coreProperties>
</file>