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A7" w:rsidRPr="007423D3" w:rsidRDefault="008F7FA7" w:rsidP="008F7FA7">
      <w:pPr>
        <w:jc w:val="center"/>
        <w:rPr>
          <w:sz w:val="28"/>
          <w:szCs w:val="28"/>
        </w:rPr>
      </w:pPr>
      <w:r w:rsidRPr="007423D3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8F7FA7" w:rsidRPr="007423D3" w:rsidRDefault="008F7FA7" w:rsidP="008F7FA7">
      <w:pPr>
        <w:widowControl w:val="0"/>
        <w:jc w:val="center"/>
        <w:rPr>
          <w:sz w:val="28"/>
          <w:szCs w:val="28"/>
        </w:rPr>
      </w:pPr>
      <w:r w:rsidRPr="007423D3">
        <w:rPr>
          <w:sz w:val="28"/>
          <w:szCs w:val="28"/>
        </w:rPr>
        <w:t>Факультет іноземної філології</w:t>
      </w:r>
    </w:p>
    <w:p w:rsidR="008F7FA7" w:rsidRPr="007423D3" w:rsidRDefault="008F7FA7" w:rsidP="008F7FA7">
      <w:pPr>
        <w:jc w:val="center"/>
      </w:pPr>
      <w:r w:rsidRPr="007423D3">
        <w:rPr>
          <w:sz w:val="28"/>
          <w:szCs w:val="28"/>
        </w:rPr>
        <w:t>Кафедра</w:t>
      </w:r>
      <w:r w:rsidRPr="007423D3">
        <w:rPr>
          <w:sz w:val="28"/>
          <w:szCs w:val="28"/>
          <w:lang w:val="ru-RU"/>
        </w:rPr>
        <w:t xml:space="preserve"> </w:t>
      </w:r>
      <w:r w:rsidRPr="007423D3">
        <w:rPr>
          <w:sz w:val="28"/>
          <w:szCs w:val="28"/>
        </w:rPr>
        <w:t>іноземних мов</w:t>
      </w:r>
    </w:p>
    <w:p w:rsidR="008F7FA7" w:rsidRPr="007423D3" w:rsidRDefault="008F7FA7" w:rsidP="008F7FA7"/>
    <w:p w:rsidR="008F7FA7" w:rsidRPr="00D21EBB" w:rsidRDefault="008F7FA7" w:rsidP="008F7FA7">
      <w:pPr>
        <w:jc w:val="right"/>
      </w:pPr>
      <w:r w:rsidRPr="00D21EBB">
        <w:t xml:space="preserve">          </w:t>
      </w:r>
    </w:p>
    <w:p w:rsidR="008F7FA7" w:rsidRPr="00D21EBB" w:rsidRDefault="008F7FA7" w:rsidP="008F7FA7">
      <w:pPr>
        <w:jc w:val="right"/>
      </w:pPr>
    </w:p>
    <w:p w:rsidR="008F7FA7" w:rsidRPr="00D21EBB" w:rsidRDefault="008F7FA7" w:rsidP="008F7FA7">
      <w:pPr>
        <w:jc w:val="right"/>
      </w:pPr>
    </w:p>
    <w:p w:rsidR="008F7FA7" w:rsidRPr="00D21EBB" w:rsidRDefault="008F7FA7" w:rsidP="008F7FA7">
      <w:pPr>
        <w:jc w:val="right"/>
      </w:pPr>
    </w:p>
    <w:p w:rsidR="008F7FA7" w:rsidRPr="00D21EBB" w:rsidRDefault="008F7FA7" w:rsidP="008F7FA7">
      <w:pPr>
        <w:jc w:val="right"/>
      </w:pPr>
      <w:r w:rsidRPr="00D21EBB">
        <w:t xml:space="preserve"> “</w:t>
      </w:r>
      <w:r w:rsidRPr="00D21EBB">
        <w:rPr>
          <w:b/>
        </w:rPr>
        <w:t>ЗАТВЕРДЖУЮ</w:t>
      </w:r>
      <w:r w:rsidRPr="00D21EBB">
        <w:t>”</w:t>
      </w:r>
    </w:p>
    <w:p w:rsidR="008F7FA7" w:rsidRPr="00D21EBB" w:rsidRDefault="008F7FA7" w:rsidP="008F7FA7">
      <w:pPr>
        <w:jc w:val="right"/>
      </w:pPr>
    </w:p>
    <w:p w:rsidR="008F7FA7" w:rsidRPr="00D21EBB" w:rsidRDefault="008F7FA7" w:rsidP="008F7FA7">
      <w:pPr>
        <w:jc w:val="right"/>
      </w:pPr>
      <w:r w:rsidRPr="00D21EBB">
        <w:t xml:space="preserve">Завідувач кафедри </w:t>
      </w:r>
    </w:p>
    <w:p w:rsidR="008F7FA7" w:rsidRPr="00D21EBB" w:rsidRDefault="008F7FA7" w:rsidP="008F7FA7">
      <w:pPr>
        <w:jc w:val="right"/>
      </w:pPr>
    </w:p>
    <w:p w:rsidR="008F7FA7" w:rsidRPr="00D21EBB" w:rsidRDefault="008F7FA7" w:rsidP="008F7FA7">
      <w:pPr>
        <w:jc w:val="right"/>
      </w:pPr>
      <w:r w:rsidRPr="00D21EBB">
        <w:t>_________________  А. </w:t>
      </w:r>
      <w:r w:rsidR="006945A1">
        <w:t>О</w:t>
      </w:r>
      <w:r w:rsidRPr="00D21EBB">
        <w:t>. </w:t>
      </w:r>
      <w:r w:rsidR="006945A1">
        <w:t>Трофименко</w:t>
      </w:r>
    </w:p>
    <w:p w:rsidR="008F7FA7" w:rsidRPr="00D21EBB" w:rsidRDefault="008F7FA7" w:rsidP="008F7FA7">
      <w:pPr>
        <w:pStyle w:val="a3"/>
        <w:jc w:val="right"/>
        <w:rPr>
          <w:i/>
          <w:sz w:val="24"/>
          <w:szCs w:val="24"/>
        </w:rPr>
      </w:pPr>
      <w:r w:rsidRPr="00D21EBB">
        <w:rPr>
          <w:i/>
          <w:sz w:val="24"/>
          <w:szCs w:val="24"/>
        </w:rPr>
        <w:t>“</w:t>
      </w:r>
      <w:r w:rsidRPr="00D21EBB">
        <w:rPr>
          <w:i/>
          <w:sz w:val="24"/>
          <w:szCs w:val="24"/>
          <w:u w:val="single"/>
        </w:rPr>
        <w:t>27</w:t>
      </w:r>
      <w:r w:rsidRPr="00D21EBB">
        <w:rPr>
          <w:i/>
          <w:sz w:val="24"/>
          <w:szCs w:val="24"/>
        </w:rPr>
        <w:t>”</w:t>
      </w:r>
      <w:proofErr w:type="spellStart"/>
      <w:r w:rsidRPr="00D21EBB">
        <w:rPr>
          <w:i/>
          <w:sz w:val="24"/>
          <w:szCs w:val="24"/>
        </w:rPr>
        <w:t>__</w:t>
      </w:r>
      <w:r w:rsidRPr="00D21EBB">
        <w:rPr>
          <w:i/>
          <w:sz w:val="24"/>
          <w:szCs w:val="24"/>
          <w:u w:val="single"/>
        </w:rPr>
        <w:t>серпня</w:t>
      </w:r>
      <w:proofErr w:type="spellEnd"/>
      <w:r w:rsidRPr="00D21EBB">
        <w:rPr>
          <w:i/>
          <w:sz w:val="24"/>
          <w:szCs w:val="24"/>
          <w:u w:val="single"/>
        </w:rPr>
        <w:t xml:space="preserve">  __</w:t>
      </w:r>
      <w:r w:rsidRPr="00D21EBB">
        <w:rPr>
          <w:i/>
          <w:sz w:val="24"/>
          <w:szCs w:val="24"/>
        </w:rPr>
        <w:t xml:space="preserve"> 20</w:t>
      </w:r>
      <w:r w:rsidR="006945A1">
        <w:rPr>
          <w:i/>
          <w:sz w:val="24"/>
          <w:szCs w:val="24"/>
        </w:rPr>
        <w:t>2</w:t>
      </w:r>
      <w:r w:rsidR="006945A1">
        <w:rPr>
          <w:i/>
          <w:sz w:val="24"/>
          <w:szCs w:val="24"/>
          <w:lang w:val="uk-UA"/>
        </w:rPr>
        <w:t>1</w:t>
      </w:r>
      <w:r w:rsidRPr="00D21EBB">
        <w:rPr>
          <w:i/>
          <w:sz w:val="24"/>
          <w:szCs w:val="24"/>
        </w:rPr>
        <w:t xml:space="preserve"> року</w:t>
      </w:r>
    </w:p>
    <w:p w:rsidR="008F7FA7" w:rsidRPr="00D21EBB" w:rsidRDefault="008F7FA7" w:rsidP="008F7FA7">
      <w:pPr>
        <w:rPr>
          <w:lang w:val="ru-RU"/>
        </w:rPr>
      </w:pPr>
    </w:p>
    <w:p w:rsidR="008F7FA7" w:rsidRPr="00D21EBB" w:rsidRDefault="008F7FA7" w:rsidP="008F7FA7">
      <w:pPr>
        <w:rPr>
          <w:lang w:val="ru-RU"/>
        </w:rPr>
      </w:pPr>
    </w:p>
    <w:p w:rsidR="008F7FA7" w:rsidRPr="000B3D6B" w:rsidRDefault="008F7FA7" w:rsidP="008F7FA7">
      <w:pPr>
        <w:rPr>
          <w:lang w:val="ru-RU"/>
        </w:rPr>
      </w:pPr>
    </w:p>
    <w:p w:rsidR="008F7FA7" w:rsidRPr="000B3D6B" w:rsidRDefault="008F7FA7" w:rsidP="008F7FA7">
      <w:pPr>
        <w:rPr>
          <w:lang w:val="ru-RU"/>
        </w:rPr>
      </w:pPr>
    </w:p>
    <w:p w:rsidR="008F7FA7" w:rsidRPr="000B3D6B" w:rsidRDefault="008F7FA7" w:rsidP="008F7FA7">
      <w:pPr>
        <w:rPr>
          <w:lang w:val="ru-RU"/>
        </w:rPr>
      </w:pPr>
    </w:p>
    <w:p w:rsidR="008F7FA7" w:rsidRPr="00D21EBB" w:rsidRDefault="008F7FA7" w:rsidP="008F7FA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D21EBB">
        <w:rPr>
          <w:rFonts w:ascii="Times New Roman" w:hAnsi="Times New Roman" w:cs="Times New Roman"/>
          <w:i w:val="0"/>
          <w:iCs w:val="0"/>
        </w:rPr>
        <w:t xml:space="preserve">РОБОЧА ПРОГРАМА НАВЧАЛЬНОЇ ДИСЦИПЛІНИ </w:t>
      </w:r>
    </w:p>
    <w:p w:rsidR="008F7FA7" w:rsidRPr="00D21EBB" w:rsidRDefault="008F7FA7" w:rsidP="008F7FA7">
      <w:pPr>
        <w:jc w:val="center"/>
        <w:rPr>
          <w:b/>
          <w:sz w:val="36"/>
        </w:rPr>
      </w:pPr>
    </w:p>
    <w:p w:rsidR="008F7FA7" w:rsidRPr="00D21EBB" w:rsidRDefault="00843318" w:rsidP="008F7FA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ООК</w:t>
      </w:r>
      <w:r w:rsidR="008F7FA7" w:rsidRPr="00D21EBB">
        <w:rPr>
          <w:b/>
          <w:sz w:val="32"/>
          <w:szCs w:val="32"/>
          <w:u w:val="single"/>
        </w:rPr>
        <w:t xml:space="preserve"> 03 ІНОЗЕМНА МОВА </w:t>
      </w:r>
    </w:p>
    <w:p w:rsidR="008F7FA7" w:rsidRPr="00D21EBB" w:rsidRDefault="008F7FA7" w:rsidP="008F7FA7">
      <w:pPr>
        <w:rPr>
          <w:color w:val="FF0000"/>
          <w:sz w:val="28"/>
          <w:szCs w:val="28"/>
        </w:rPr>
      </w:pPr>
    </w:p>
    <w:p w:rsidR="008F7FA7" w:rsidRPr="000B3D6B" w:rsidRDefault="008F7FA7" w:rsidP="008F7FA7">
      <w:pPr>
        <w:ind w:left="4950" w:hanging="4950"/>
      </w:pPr>
    </w:p>
    <w:p w:rsidR="008F7FA7" w:rsidRPr="00441698" w:rsidRDefault="008F7FA7" w:rsidP="008F7FA7">
      <w:pPr>
        <w:ind w:left="4950" w:hanging="4950"/>
        <w:rPr>
          <w:sz w:val="28"/>
          <w:szCs w:val="28"/>
        </w:rPr>
      </w:pPr>
      <w:r w:rsidRPr="00441698">
        <w:rPr>
          <w:sz w:val="28"/>
          <w:szCs w:val="28"/>
        </w:rPr>
        <w:t>підготовки фахівців</w:t>
      </w:r>
      <w:r w:rsidRPr="00441698">
        <w:rPr>
          <w:b/>
          <w:sz w:val="28"/>
          <w:szCs w:val="28"/>
        </w:rPr>
        <w:t xml:space="preserve"> </w:t>
      </w:r>
      <w:r w:rsidRPr="00441698">
        <w:rPr>
          <w:b/>
          <w:sz w:val="28"/>
          <w:szCs w:val="28"/>
        </w:rPr>
        <w:tab/>
      </w:r>
      <w:r w:rsidRPr="00441698">
        <w:rPr>
          <w:b/>
          <w:sz w:val="28"/>
          <w:szCs w:val="28"/>
        </w:rPr>
        <w:tab/>
      </w:r>
      <w:r w:rsidRPr="00441698">
        <w:rPr>
          <w:sz w:val="28"/>
          <w:szCs w:val="28"/>
        </w:rPr>
        <w:t>першого(бакалаврського) рівня вищої освіти</w:t>
      </w:r>
    </w:p>
    <w:p w:rsidR="008F7FA7" w:rsidRPr="00441698" w:rsidRDefault="008F7FA7" w:rsidP="008F7FA7">
      <w:pPr>
        <w:ind w:left="4950" w:hanging="4950"/>
        <w:rPr>
          <w:b/>
          <w:sz w:val="28"/>
          <w:szCs w:val="28"/>
        </w:rPr>
      </w:pPr>
    </w:p>
    <w:p w:rsidR="008F7FA7" w:rsidRPr="00A24523" w:rsidRDefault="008F7FA7" w:rsidP="008F7FA7">
      <w:pPr>
        <w:rPr>
          <w:sz w:val="28"/>
          <w:szCs w:val="28"/>
          <w:shd w:val="clear" w:color="auto" w:fill="FFFFFF"/>
        </w:rPr>
      </w:pPr>
      <w:r w:rsidRPr="00441698">
        <w:rPr>
          <w:sz w:val="28"/>
          <w:szCs w:val="28"/>
        </w:rPr>
        <w:t xml:space="preserve">за освітньо-професійною програмою </w:t>
      </w:r>
      <w:r w:rsidRPr="00A24523">
        <w:rPr>
          <w:sz w:val="28"/>
          <w:szCs w:val="28"/>
        </w:rPr>
        <w:tab/>
      </w:r>
      <w:r w:rsidR="00A24523">
        <w:rPr>
          <w:sz w:val="28"/>
          <w:szCs w:val="28"/>
          <w:shd w:val="clear" w:color="auto" w:fill="FFFFFF"/>
        </w:rPr>
        <w:t>Початкова</w:t>
      </w:r>
      <w:r w:rsidRPr="00441698">
        <w:rPr>
          <w:sz w:val="28"/>
          <w:szCs w:val="28"/>
          <w:shd w:val="clear" w:color="auto" w:fill="FFFFFF"/>
        </w:rPr>
        <w:t xml:space="preserve"> освіта</w:t>
      </w:r>
      <w:r w:rsidR="00843318">
        <w:rPr>
          <w:sz w:val="28"/>
          <w:szCs w:val="28"/>
          <w:shd w:val="clear" w:color="auto" w:fill="FFFFFF"/>
        </w:rPr>
        <w:t>. Англійська мова</w:t>
      </w:r>
    </w:p>
    <w:p w:rsidR="008F7FA7" w:rsidRPr="00A24523" w:rsidRDefault="008F7FA7" w:rsidP="008F7FA7">
      <w:pPr>
        <w:rPr>
          <w:sz w:val="28"/>
          <w:szCs w:val="28"/>
        </w:rPr>
      </w:pPr>
    </w:p>
    <w:p w:rsidR="008F7FA7" w:rsidRPr="00A24523" w:rsidRDefault="008F7FA7" w:rsidP="008F7FA7">
      <w:pPr>
        <w:tabs>
          <w:tab w:val="left" w:pos="3240"/>
        </w:tabs>
        <w:ind w:left="3240" w:hanging="3240"/>
        <w:rPr>
          <w:sz w:val="28"/>
          <w:szCs w:val="28"/>
          <w:shd w:val="clear" w:color="auto" w:fill="FFFFFF"/>
        </w:rPr>
      </w:pPr>
      <w:r w:rsidRPr="00441698">
        <w:rPr>
          <w:sz w:val="28"/>
          <w:szCs w:val="28"/>
        </w:rPr>
        <w:t xml:space="preserve">спеціальності </w:t>
      </w:r>
      <w:r w:rsidRPr="00A24523">
        <w:rPr>
          <w:sz w:val="28"/>
          <w:szCs w:val="28"/>
        </w:rPr>
        <w:tab/>
      </w:r>
      <w:r w:rsidRPr="00A24523">
        <w:rPr>
          <w:sz w:val="28"/>
          <w:szCs w:val="28"/>
        </w:rPr>
        <w:tab/>
      </w:r>
      <w:r w:rsidRPr="00A24523">
        <w:rPr>
          <w:sz w:val="28"/>
          <w:szCs w:val="28"/>
        </w:rPr>
        <w:tab/>
      </w:r>
      <w:r w:rsidRPr="00A24523">
        <w:rPr>
          <w:sz w:val="28"/>
          <w:szCs w:val="28"/>
        </w:rPr>
        <w:tab/>
      </w:r>
      <w:r w:rsidRPr="00441698">
        <w:rPr>
          <w:sz w:val="28"/>
          <w:szCs w:val="28"/>
          <w:shd w:val="clear" w:color="auto" w:fill="FFFFFF"/>
        </w:rPr>
        <w:t>01</w:t>
      </w:r>
      <w:r w:rsidR="00A24523">
        <w:rPr>
          <w:sz w:val="28"/>
          <w:szCs w:val="28"/>
          <w:shd w:val="clear" w:color="auto" w:fill="FFFFFF"/>
        </w:rPr>
        <w:t>3</w:t>
      </w:r>
      <w:r w:rsidRPr="00441698">
        <w:rPr>
          <w:sz w:val="28"/>
          <w:szCs w:val="28"/>
          <w:shd w:val="clear" w:color="auto" w:fill="FFFFFF"/>
        </w:rPr>
        <w:t> </w:t>
      </w:r>
      <w:r w:rsidR="00A24523">
        <w:rPr>
          <w:sz w:val="28"/>
          <w:szCs w:val="28"/>
          <w:shd w:val="clear" w:color="auto" w:fill="FFFFFF"/>
        </w:rPr>
        <w:t>Початкова</w:t>
      </w:r>
      <w:r w:rsidRPr="00441698">
        <w:rPr>
          <w:sz w:val="28"/>
          <w:szCs w:val="28"/>
          <w:shd w:val="clear" w:color="auto" w:fill="FFFFFF"/>
        </w:rPr>
        <w:t xml:space="preserve"> освіта</w:t>
      </w:r>
    </w:p>
    <w:p w:rsidR="008F7FA7" w:rsidRPr="00A24523" w:rsidRDefault="008F7FA7" w:rsidP="008F7FA7">
      <w:pPr>
        <w:tabs>
          <w:tab w:val="left" w:pos="3240"/>
        </w:tabs>
        <w:ind w:left="3240" w:hanging="3240"/>
        <w:rPr>
          <w:sz w:val="28"/>
          <w:szCs w:val="28"/>
        </w:rPr>
      </w:pPr>
    </w:p>
    <w:p w:rsidR="008F7FA7" w:rsidRPr="00843318" w:rsidRDefault="008F7FA7" w:rsidP="008F7FA7">
      <w:pPr>
        <w:rPr>
          <w:i/>
          <w:sz w:val="28"/>
          <w:szCs w:val="28"/>
          <w:vertAlign w:val="subscript"/>
          <w:lang w:val="ru-RU"/>
        </w:rPr>
      </w:pPr>
      <w:r w:rsidRPr="00441698">
        <w:rPr>
          <w:sz w:val="28"/>
          <w:szCs w:val="28"/>
        </w:rPr>
        <w:t>галузі знань</w:t>
      </w:r>
      <w:r w:rsidRPr="00441698">
        <w:rPr>
          <w:b/>
          <w:sz w:val="28"/>
          <w:szCs w:val="28"/>
        </w:rPr>
        <w:t xml:space="preserve"> </w:t>
      </w:r>
      <w:r w:rsidRPr="00843318">
        <w:rPr>
          <w:b/>
          <w:sz w:val="28"/>
          <w:szCs w:val="28"/>
          <w:lang w:val="ru-RU"/>
        </w:rPr>
        <w:tab/>
      </w:r>
      <w:r w:rsidRPr="00843318">
        <w:rPr>
          <w:b/>
          <w:sz w:val="28"/>
          <w:szCs w:val="28"/>
          <w:lang w:val="ru-RU"/>
        </w:rPr>
        <w:tab/>
      </w:r>
      <w:r w:rsidRPr="00843318">
        <w:rPr>
          <w:b/>
          <w:sz w:val="28"/>
          <w:szCs w:val="28"/>
          <w:lang w:val="ru-RU"/>
        </w:rPr>
        <w:tab/>
      </w:r>
      <w:r w:rsidRPr="00843318">
        <w:rPr>
          <w:b/>
          <w:sz w:val="28"/>
          <w:szCs w:val="28"/>
          <w:lang w:val="ru-RU"/>
        </w:rPr>
        <w:tab/>
      </w:r>
      <w:r w:rsidRPr="00843318">
        <w:rPr>
          <w:b/>
          <w:sz w:val="28"/>
          <w:szCs w:val="28"/>
          <w:lang w:val="ru-RU"/>
        </w:rPr>
        <w:tab/>
      </w:r>
      <w:r w:rsidRPr="00441698">
        <w:rPr>
          <w:sz w:val="28"/>
          <w:szCs w:val="28"/>
          <w:shd w:val="clear" w:color="auto" w:fill="FFFFFF"/>
        </w:rPr>
        <w:t>01 Освіта / Педагогіка</w:t>
      </w:r>
    </w:p>
    <w:p w:rsidR="008F7FA7" w:rsidRPr="00843318" w:rsidRDefault="008F7FA7" w:rsidP="008F7FA7">
      <w:pPr>
        <w:widowControl w:val="0"/>
        <w:rPr>
          <w:sz w:val="28"/>
          <w:szCs w:val="28"/>
          <w:lang w:val="ru-RU"/>
        </w:rPr>
      </w:pPr>
    </w:p>
    <w:p w:rsidR="008F7FA7" w:rsidRPr="00843318" w:rsidRDefault="00843318" w:rsidP="008F7FA7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 </w:t>
      </w:r>
      <w:proofErr w:type="spellStart"/>
      <w:r>
        <w:rPr>
          <w:sz w:val="28"/>
          <w:szCs w:val="28"/>
          <w:lang w:val="ru-RU"/>
        </w:rPr>
        <w:t>здобуття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заочна</w:t>
      </w:r>
      <w:proofErr w:type="spellEnd"/>
    </w:p>
    <w:p w:rsidR="008F7FA7" w:rsidRPr="00843318" w:rsidRDefault="008F7FA7" w:rsidP="008F7FA7">
      <w:pPr>
        <w:rPr>
          <w:i/>
          <w:sz w:val="28"/>
          <w:szCs w:val="28"/>
          <w:vertAlign w:val="subscript"/>
          <w:lang w:val="ru-RU"/>
        </w:rPr>
      </w:pPr>
    </w:p>
    <w:p w:rsidR="00843318" w:rsidRDefault="00843318" w:rsidP="008F7FA7">
      <w:pPr>
        <w:widowControl w:val="0"/>
        <w:rPr>
          <w:sz w:val="28"/>
          <w:szCs w:val="28"/>
        </w:rPr>
      </w:pPr>
    </w:p>
    <w:p w:rsidR="008F7FA7" w:rsidRPr="00441698" w:rsidRDefault="008F7FA7" w:rsidP="008F7FA7">
      <w:pPr>
        <w:widowControl w:val="0"/>
        <w:rPr>
          <w:sz w:val="28"/>
          <w:szCs w:val="28"/>
        </w:rPr>
      </w:pPr>
      <w:r w:rsidRPr="00441698">
        <w:rPr>
          <w:sz w:val="28"/>
          <w:szCs w:val="28"/>
        </w:rPr>
        <w:t xml:space="preserve">мова навчання  </w:t>
      </w:r>
      <w:r w:rsidRPr="00441698">
        <w:rPr>
          <w:sz w:val="28"/>
          <w:szCs w:val="28"/>
        </w:rPr>
        <w:tab/>
      </w:r>
      <w:r w:rsidRPr="00441698">
        <w:rPr>
          <w:sz w:val="28"/>
          <w:szCs w:val="28"/>
        </w:rPr>
        <w:tab/>
      </w:r>
      <w:r w:rsidRPr="00441698">
        <w:rPr>
          <w:sz w:val="28"/>
          <w:szCs w:val="28"/>
        </w:rPr>
        <w:tab/>
      </w:r>
      <w:r w:rsidRPr="00441698">
        <w:rPr>
          <w:sz w:val="28"/>
          <w:szCs w:val="28"/>
        </w:rPr>
        <w:tab/>
      </w:r>
      <w:r w:rsidRPr="00441698">
        <w:rPr>
          <w:sz w:val="28"/>
          <w:szCs w:val="28"/>
        </w:rPr>
        <w:tab/>
        <w:t>англійська</w:t>
      </w:r>
    </w:p>
    <w:p w:rsidR="008F7FA7" w:rsidRPr="00441698" w:rsidRDefault="008F7FA7" w:rsidP="008F7FA7">
      <w:pPr>
        <w:widowControl w:val="0"/>
        <w:rPr>
          <w:sz w:val="28"/>
          <w:szCs w:val="28"/>
        </w:rPr>
      </w:pPr>
    </w:p>
    <w:p w:rsidR="008F7FA7" w:rsidRPr="00843318" w:rsidRDefault="008F7FA7" w:rsidP="008F7FA7">
      <w:pPr>
        <w:widowControl w:val="0"/>
        <w:jc w:val="center"/>
        <w:rPr>
          <w:b/>
          <w:sz w:val="28"/>
          <w:szCs w:val="28"/>
          <w:lang w:val="ru-RU"/>
        </w:rPr>
      </w:pPr>
    </w:p>
    <w:p w:rsidR="008F7FA7" w:rsidRPr="00843318" w:rsidRDefault="008F7FA7" w:rsidP="008F7FA7">
      <w:pPr>
        <w:widowControl w:val="0"/>
        <w:jc w:val="center"/>
        <w:rPr>
          <w:b/>
          <w:sz w:val="28"/>
          <w:szCs w:val="28"/>
          <w:lang w:val="ru-RU"/>
        </w:rPr>
      </w:pPr>
    </w:p>
    <w:p w:rsidR="00843318" w:rsidRDefault="00843318" w:rsidP="008F7FA7">
      <w:pPr>
        <w:widowControl w:val="0"/>
        <w:jc w:val="center"/>
        <w:rPr>
          <w:b/>
          <w:sz w:val="28"/>
          <w:szCs w:val="28"/>
        </w:rPr>
      </w:pPr>
    </w:p>
    <w:p w:rsidR="00843318" w:rsidRDefault="00843318" w:rsidP="008F7FA7">
      <w:pPr>
        <w:widowControl w:val="0"/>
        <w:jc w:val="center"/>
        <w:rPr>
          <w:b/>
          <w:sz w:val="28"/>
          <w:szCs w:val="28"/>
        </w:rPr>
      </w:pPr>
    </w:p>
    <w:p w:rsidR="008F7FA7" w:rsidRPr="00843318" w:rsidRDefault="008F7FA7" w:rsidP="008F7FA7">
      <w:pPr>
        <w:widowControl w:val="0"/>
        <w:jc w:val="center"/>
        <w:rPr>
          <w:b/>
          <w:sz w:val="28"/>
          <w:szCs w:val="28"/>
          <w:lang w:val="ru-RU"/>
        </w:rPr>
      </w:pPr>
      <w:r w:rsidRPr="00441698">
        <w:rPr>
          <w:b/>
          <w:sz w:val="28"/>
          <w:szCs w:val="28"/>
        </w:rPr>
        <w:t>20</w:t>
      </w:r>
      <w:r w:rsidRPr="00843318">
        <w:rPr>
          <w:b/>
          <w:sz w:val="28"/>
          <w:szCs w:val="28"/>
          <w:lang w:val="ru-RU"/>
        </w:rPr>
        <w:t>2</w:t>
      </w:r>
      <w:r w:rsidR="006945A1">
        <w:rPr>
          <w:b/>
          <w:sz w:val="28"/>
          <w:szCs w:val="28"/>
        </w:rPr>
        <w:t>1</w:t>
      </w:r>
      <w:r w:rsidRPr="00441698">
        <w:rPr>
          <w:b/>
          <w:sz w:val="28"/>
          <w:szCs w:val="28"/>
        </w:rPr>
        <w:t xml:space="preserve"> – 20</w:t>
      </w:r>
      <w:r w:rsidRPr="00843318">
        <w:rPr>
          <w:b/>
          <w:sz w:val="28"/>
          <w:szCs w:val="28"/>
          <w:lang w:val="ru-RU"/>
        </w:rPr>
        <w:t>2</w:t>
      </w:r>
      <w:proofErr w:type="spellStart"/>
      <w:r w:rsidR="006945A1">
        <w:rPr>
          <w:b/>
          <w:sz w:val="28"/>
          <w:szCs w:val="28"/>
        </w:rPr>
        <w:t>2</w:t>
      </w:r>
      <w:proofErr w:type="spellEnd"/>
      <w:r w:rsidRPr="00441698">
        <w:rPr>
          <w:b/>
          <w:sz w:val="28"/>
          <w:szCs w:val="28"/>
        </w:rPr>
        <w:t xml:space="preserve"> навчальний рік</w:t>
      </w:r>
    </w:p>
    <w:p w:rsidR="008F7FA7" w:rsidRPr="00D21EBB" w:rsidRDefault="008F7FA7" w:rsidP="008F7FA7">
      <w:pPr>
        <w:spacing w:line="360" w:lineRule="auto"/>
        <w:ind w:firstLine="708"/>
        <w:jc w:val="both"/>
        <w:rPr>
          <w:sz w:val="28"/>
          <w:szCs w:val="28"/>
          <w:u w:val="single"/>
          <w:lang w:val="ru-RU"/>
        </w:rPr>
      </w:pPr>
      <w:r w:rsidRPr="00D21EBB">
        <w:rPr>
          <w:bCs/>
          <w:sz w:val="28"/>
          <w:szCs w:val="28"/>
        </w:rPr>
        <w:lastRenderedPageBreak/>
        <w:t>Розробники програми:</w:t>
      </w:r>
      <w:r w:rsidRPr="00D21EBB">
        <w:rPr>
          <w:sz w:val="28"/>
          <w:szCs w:val="28"/>
        </w:rPr>
        <w:t xml:space="preserve"> О</w:t>
      </w:r>
      <w:r w:rsidRPr="00D21EBB">
        <w:rPr>
          <w:sz w:val="28"/>
          <w:szCs w:val="28"/>
          <w:u w:val="single"/>
        </w:rPr>
        <w:t xml:space="preserve">. О. </w:t>
      </w:r>
      <w:proofErr w:type="spellStart"/>
      <w:r w:rsidRPr="00D21EBB">
        <w:rPr>
          <w:sz w:val="28"/>
          <w:szCs w:val="28"/>
          <w:u w:val="single"/>
        </w:rPr>
        <w:t>Попадинець</w:t>
      </w:r>
      <w:proofErr w:type="spellEnd"/>
      <w:r w:rsidRPr="00D21EBB">
        <w:rPr>
          <w:sz w:val="28"/>
          <w:szCs w:val="28"/>
          <w:u w:val="single"/>
        </w:rPr>
        <w:t>, кандидат філологічних наук, старший викладач кафедри іноземних мов</w:t>
      </w:r>
    </w:p>
    <w:p w:rsidR="008F7FA7" w:rsidRPr="00D21EBB" w:rsidRDefault="008F7FA7" w:rsidP="008F7FA7">
      <w:pPr>
        <w:spacing w:line="360" w:lineRule="auto"/>
        <w:ind w:left="2832"/>
        <w:jc w:val="both"/>
        <w:rPr>
          <w:sz w:val="28"/>
          <w:szCs w:val="28"/>
          <w:lang w:val="ru-RU"/>
        </w:rPr>
      </w:pPr>
    </w:p>
    <w:p w:rsidR="008F7FA7" w:rsidRPr="00D21EBB" w:rsidRDefault="008F7FA7" w:rsidP="008F7FA7">
      <w:pPr>
        <w:spacing w:line="360" w:lineRule="auto"/>
        <w:jc w:val="both"/>
        <w:rPr>
          <w:sz w:val="28"/>
          <w:szCs w:val="28"/>
          <w:lang w:val="ru-RU"/>
        </w:rPr>
      </w:pPr>
    </w:p>
    <w:p w:rsidR="008F7FA7" w:rsidRPr="00D21EBB" w:rsidRDefault="008F7FA7" w:rsidP="008F7FA7">
      <w:pPr>
        <w:spacing w:line="360" w:lineRule="auto"/>
        <w:jc w:val="both"/>
        <w:rPr>
          <w:sz w:val="28"/>
          <w:szCs w:val="28"/>
          <w:lang w:val="ru-RU"/>
        </w:rPr>
      </w:pPr>
    </w:p>
    <w:p w:rsidR="008F7FA7" w:rsidRPr="00D21EBB" w:rsidRDefault="008F7FA7" w:rsidP="008F7FA7">
      <w:pPr>
        <w:spacing w:line="360" w:lineRule="auto"/>
        <w:jc w:val="both"/>
        <w:rPr>
          <w:sz w:val="28"/>
          <w:szCs w:val="28"/>
          <w:lang w:val="ru-RU"/>
        </w:rPr>
      </w:pPr>
    </w:p>
    <w:p w:rsidR="008F7FA7" w:rsidRPr="00D21EBB" w:rsidRDefault="008F7FA7" w:rsidP="008F7FA7">
      <w:pPr>
        <w:spacing w:line="360" w:lineRule="auto"/>
        <w:jc w:val="both"/>
        <w:rPr>
          <w:sz w:val="28"/>
          <w:szCs w:val="28"/>
        </w:rPr>
      </w:pPr>
    </w:p>
    <w:p w:rsidR="008F7FA7" w:rsidRPr="00D21EBB" w:rsidRDefault="008F7FA7" w:rsidP="008F7FA7">
      <w:pPr>
        <w:spacing w:line="360" w:lineRule="auto"/>
        <w:jc w:val="both"/>
        <w:rPr>
          <w:sz w:val="28"/>
          <w:szCs w:val="28"/>
        </w:rPr>
      </w:pPr>
    </w:p>
    <w:p w:rsidR="008F7FA7" w:rsidRPr="00D21EBB" w:rsidRDefault="008F7FA7" w:rsidP="008F7FA7">
      <w:pPr>
        <w:spacing w:line="360" w:lineRule="auto"/>
        <w:rPr>
          <w:bCs/>
          <w:iCs/>
          <w:sz w:val="28"/>
          <w:szCs w:val="28"/>
        </w:rPr>
      </w:pPr>
      <w:r w:rsidRPr="00D21EBB">
        <w:rPr>
          <w:sz w:val="28"/>
          <w:szCs w:val="28"/>
        </w:rPr>
        <w:t xml:space="preserve">Ухвалено на засіданні </w:t>
      </w:r>
      <w:r w:rsidRPr="00D21EBB">
        <w:rPr>
          <w:bCs/>
          <w:iCs/>
          <w:sz w:val="28"/>
          <w:szCs w:val="28"/>
          <w:u w:val="single"/>
        </w:rPr>
        <w:t>кафедри іноземних мов</w:t>
      </w:r>
    </w:p>
    <w:p w:rsidR="008F7FA7" w:rsidRPr="00D21EBB" w:rsidRDefault="008F7FA7" w:rsidP="008F7FA7">
      <w:pPr>
        <w:spacing w:line="360" w:lineRule="auto"/>
        <w:rPr>
          <w:b/>
          <w:i/>
          <w:sz w:val="28"/>
          <w:szCs w:val="28"/>
        </w:rPr>
      </w:pPr>
    </w:p>
    <w:p w:rsidR="008F7FA7" w:rsidRPr="00D21EBB" w:rsidRDefault="008F7FA7" w:rsidP="008F7FA7">
      <w:pPr>
        <w:spacing w:line="360" w:lineRule="auto"/>
        <w:rPr>
          <w:sz w:val="28"/>
          <w:szCs w:val="28"/>
        </w:rPr>
      </w:pPr>
      <w:r w:rsidRPr="00D21EBB">
        <w:rPr>
          <w:sz w:val="28"/>
          <w:szCs w:val="28"/>
        </w:rPr>
        <w:t>Протокол №</w:t>
      </w:r>
      <w:r w:rsidR="00BB4AE5" w:rsidRPr="00BB4AE5">
        <w:rPr>
          <w:sz w:val="28"/>
          <w:szCs w:val="28"/>
          <w:u w:val="single"/>
        </w:rPr>
        <w:t xml:space="preserve"> </w:t>
      </w:r>
      <w:r w:rsidR="00BB4AE5" w:rsidRPr="006E421E">
        <w:rPr>
          <w:sz w:val="28"/>
          <w:szCs w:val="28"/>
          <w:u w:val="single"/>
          <w:lang w:val="ru-RU"/>
        </w:rPr>
        <w:t>9</w:t>
      </w:r>
      <w:r w:rsidRPr="00BB4AE5">
        <w:rPr>
          <w:sz w:val="28"/>
          <w:szCs w:val="28"/>
          <w:u w:val="single"/>
        </w:rPr>
        <w:t xml:space="preserve"> </w:t>
      </w:r>
      <w:r w:rsidRPr="00D21EBB">
        <w:rPr>
          <w:sz w:val="28"/>
          <w:szCs w:val="28"/>
        </w:rPr>
        <w:t xml:space="preserve"> від “</w:t>
      </w:r>
      <w:r w:rsidRPr="00D21EBB">
        <w:rPr>
          <w:sz w:val="28"/>
          <w:szCs w:val="28"/>
          <w:u w:val="single"/>
        </w:rPr>
        <w:t>27</w:t>
      </w:r>
      <w:r w:rsidRPr="00D21EBB">
        <w:rPr>
          <w:sz w:val="28"/>
          <w:szCs w:val="28"/>
        </w:rPr>
        <w:t xml:space="preserve">” </w:t>
      </w:r>
      <w:r w:rsidRPr="00D21EBB">
        <w:rPr>
          <w:sz w:val="28"/>
          <w:szCs w:val="28"/>
          <w:u w:val="single"/>
        </w:rPr>
        <w:t xml:space="preserve">     серпня      </w:t>
      </w:r>
      <w:r w:rsidRPr="00D21EBB">
        <w:rPr>
          <w:sz w:val="28"/>
          <w:szCs w:val="28"/>
        </w:rPr>
        <w:t xml:space="preserve">  </w:t>
      </w:r>
      <w:r w:rsidRPr="00D21EBB">
        <w:rPr>
          <w:sz w:val="28"/>
          <w:szCs w:val="28"/>
          <w:u w:val="single"/>
        </w:rPr>
        <w:t>20</w:t>
      </w:r>
      <w:r w:rsidRPr="00B85623">
        <w:rPr>
          <w:sz w:val="28"/>
          <w:szCs w:val="28"/>
          <w:u w:val="single"/>
          <w:lang w:val="ru-RU"/>
        </w:rPr>
        <w:t>2</w:t>
      </w:r>
      <w:r w:rsidR="006945A1">
        <w:rPr>
          <w:sz w:val="28"/>
          <w:szCs w:val="28"/>
          <w:u w:val="single"/>
          <w:lang w:val="ru-RU"/>
        </w:rPr>
        <w:t>1</w:t>
      </w:r>
      <w:r w:rsidRPr="00D21EBB">
        <w:rPr>
          <w:sz w:val="28"/>
          <w:szCs w:val="28"/>
        </w:rPr>
        <w:t xml:space="preserve">  року </w:t>
      </w:r>
    </w:p>
    <w:p w:rsidR="008F7FA7" w:rsidRPr="00D21EBB" w:rsidRDefault="008F7FA7" w:rsidP="008F7FA7">
      <w:pPr>
        <w:spacing w:line="360" w:lineRule="auto"/>
      </w:pPr>
    </w:p>
    <w:p w:rsidR="008F7FA7" w:rsidRPr="00D21EBB" w:rsidRDefault="008F7FA7" w:rsidP="008F7FA7">
      <w:pPr>
        <w:spacing w:line="360" w:lineRule="auto"/>
      </w:pPr>
    </w:p>
    <w:p w:rsidR="008F7FA7" w:rsidRPr="00D21EBB" w:rsidRDefault="008F7FA7" w:rsidP="008F7FA7">
      <w:pPr>
        <w:spacing w:line="360" w:lineRule="auto"/>
        <w:rPr>
          <w:sz w:val="16"/>
        </w:rPr>
      </w:pPr>
    </w:p>
    <w:p w:rsidR="008F7FA7" w:rsidRPr="00D21EBB" w:rsidRDefault="008F7FA7" w:rsidP="008F7FA7">
      <w:pPr>
        <w:jc w:val="both"/>
      </w:pPr>
      <w:r w:rsidRPr="00D21EBB">
        <w:t>ПОГОДЖЕНО</w:t>
      </w:r>
    </w:p>
    <w:p w:rsidR="008F7FA7" w:rsidRPr="00D21EBB" w:rsidRDefault="008F7FA7" w:rsidP="008F7FA7">
      <w:pPr>
        <w:ind w:left="6720"/>
      </w:pPr>
    </w:p>
    <w:p w:rsidR="008F7FA7" w:rsidRPr="00D21EBB" w:rsidRDefault="008F7FA7" w:rsidP="008F7FA7"/>
    <w:p w:rsidR="008F7FA7" w:rsidRPr="00D21EBB" w:rsidRDefault="008F7FA7" w:rsidP="008F7FA7"/>
    <w:p w:rsidR="008F7FA7" w:rsidRPr="00D21EBB" w:rsidRDefault="008F7FA7" w:rsidP="008F7FA7"/>
    <w:p w:rsidR="008F7FA7" w:rsidRPr="00D21EBB" w:rsidRDefault="008F7FA7" w:rsidP="008F7FA7">
      <w:pPr>
        <w:widowControl w:val="0"/>
        <w:tabs>
          <w:tab w:val="left" w:pos="2880"/>
        </w:tabs>
        <w:rPr>
          <w:sz w:val="28"/>
          <w:szCs w:val="28"/>
        </w:rPr>
      </w:pPr>
      <w:r w:rsidRPr="00D21EBB">
        <w:rPr>
          <w:sz w:val="28"/>
          <w:szCs w:val="28"/>
        </w:rPr>
        <w:t xml:space="preserve">Керівник </w:t>
      </w:r>
    </w:p>
    <w:p w:rsidR="008F7FA7" w:rsidRPr="00C125DB" w:rsidRDefault="008F7FA7" w:rsidP="008F7FA7">
      <w:pPr>
        <w:widowControl w:val="0"/>
        <w:tabs>
          <w:tab w:val="left" w:pos="2880"/>
        </w:tabs>
        <w:rPr>
          <w:sz w:val="28"/>
          <w:szCs w:val="28"/>
          <w:lang w:val="ru-RU"/>
        </w:rPr>
      </w:pPr>
      <w:r w:rsidRPr="00D21EBB">
        <w:rPr>
          <w:sz w:val="28"/>
          <w:szCs w:val="28"/>
        </w:rPr>
        <w:t>групи забезпечення освітньої програми   ___________</w:t>
      </w:r>
      <w:r w:rsidRPr="00EA58D7">
        <w:rPr>
          <w:sz w:val="28"/>
          <w:szCs w:val="28"/>
          <w:lang w:val="ru-RU"/>
        </w:rPr>
        <w:t xml:space="preserve"> </w:t>
      </w:r>
      <w:r w:rsidR="00A24523" w:rsidRPr="00EA58D7">
        <w:rPr>
          <w:sz w:val="28"/>
          <w:szCs w:val="28"/>
        </w:rPr>
        <w:t>Н.В.</w:t>
      </w:r>
      <w:r w:rsidR="00A24523">
        <w:rPr>
          <w:sz w:val="28"/>
          <w:szCs w:val="28"/>
        </w:rPr>
        <w:t xml:space="preserve"> </w:t>
      </w:r>
      <w:r w:rsidR="00A24523" w:rsidRPr="00EA58D7">
        <w:rPr>
          <w:sz w:val="28"/>
          <w:szCs w:val="28"/>
        </w:rPr>
        <w:t>Гудима</w:t>
      </w:r>
      <w:r w:rsidRPr="00EA58D7">
        <w:rPr>
          <w:sz w:val="28"/>
          <w:szCs w:val="28"/>
        </w:rPr>
        <w:t xml:space="preserve"> </w:t>
      </w:r>
    </w:p>
    <w:p w:rsidR="008F7FA7" w:rsidRPr="00C125DB" w:rsidRDefault="008F7FA7" w:rsidP="008F7FA7">
      <w:pPr>
        <w:widowControl w:val="0"/>
        <w:tabs>
          <w:tab w:val="left" w:pos="2880"/>
        </w:tabs>
        <w:rPr>
          <w:sz w:val="28"/>
          <w:szCs w:val="28"/>
          <w:lang w:val="ru-RU"/>
        </w:rPr>
      </w:pPr>
    </w:p>
    <w:p w:rsidR="008F7FA7" w:rsidRPr="004F70F3" w:rsidRDefault="008F7FA7" w:rsidP="008F7FA7">
      <w:pPr>
        <w:widowControl w:val="0"/>
        <w:tabs>
          <w:tab w:val="left" w:pos="2880"/>
        </w:tabs>
        <w:rPr>
          <w:sz w:val="28"/>
          <w:szCs w:val="28"/>
          <w:lang w:val="ru-RU"/>
        </w:rPr>
      </w:pPr>
      <w:r w:rsidRPr="00EA58D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F7FA7" w:rsidRPr="00C125DB" w:rsidRDefault="008F7FA7" w:rsidP="008F7FA7">
      <w:pPr>
        <w:widowControl w:val="0"/>
        <w:tabs>
          <w:tab w:val="left" w:pos="2880"/>
        </w:tabs>
        <w:rPr>
          <w:sz w:val="28"/>
          <w:szCs w:val="28"/>
          <w:lang w:val="ru-RU"/>
        </w:rPr>
      </w:pPr>
    </w:p>
    <w:p w:rsidR="008F7FA7" w:rsidRPr="00D21EBB" w:rsidRDefault="008F7FA7" w:rsidP="008F7FA7">
      <w:pPr>
        <w:widowControl w:val="0"/>
        <w:tabs>
          <w:tab w:val="left" w:pos="2880"/>
        </w:tabs>
      </w:pPr>
      <w:r w:rsidRPr="00EA58D7">
        <w:rPr>
          <w:sz w:val="28"/>
          <w:szCs w:val="28"/>
          <w:lang w:val="ru-RU"/>
        </w:rPr>
        <w:tab/>
      </w:r>
      <w:r w:rsidRPr="00EA58D7">
        <w:rPr>
          <w:sz w:val="28"/>
          <w:szCs w:val="28"/>
          <w:lang w:val="ru-RU"/>
        </w:rPr>
        <w:tab/>
      </w:r>
      <w:r w:rsidRPr="00EA58D7">
        <w:rPr>
          <w:sz w:val="28"/>
          <w:szCs w:val="28"/>
          <w:lang w:val="ru-RU"/>
        </w:rPr>
        <w:tab/>
      </w:r>
      <w:r w:rsidRPr="00EA58D7">
        <w:rPr>
          <w:sz w:val="28"/>
          <w:szCs w:val="28"/>
          <w:lang w:val="ru-RU"/>
        </w:rPr>
        <w:tab/>
      </w: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4F70F3" w:rsidRDefault="008F7FA7" w:rsidP="008F7FA7">
      <w:pPr>
        <w:ind w:left="5664"/>
        <w:rPr>
          <w:sz w:val="28"/>
          <w:szCs w:val="28"/>
          <w:lang w:val="ru-RU"/>
        </w:rPr>
      </w:pPr>
    </w:p>
    <w:p w:rsidR="008F7FA7" w:rsidRPr="004F70F3" w:rsidRDefault="008F7FA7" w:rsidP="008F7FA7">
      <w:pPr>
        <w:ind w:left="5664"/>
        <w:rPr>
          <w:sz w:val="28"/>
          <w:szCs w:val="28"/>
          <w:lang w:val="ru-RU"/>
        </w:rPr>
      </w:pPr>
    </w:p>
    <w:p w:rsidR="008F7FA7" w:rsidRPr="004F70F3" w:rsidRDefault="008F7FA7" w:rsidP="008F7FA7">
      <w:pPr>
        <w:ind w:left="5664"/>
        <w:rPr>
          <w:sz w:val="28"/>
          <w:szCs w:val="28"/>
          <w:lang w:val="ru-RU"/>
        </w:rPr>
      </w:pPr>
    </w:p>
    <w:p w:rsidR="008F7FA7" w:rsidRPr="00D21EBB" w:rsidRDefault="008F7FA7" w:rsidP="008F7FA7">
      <w:pPr>
        <w:ind w:left="5664"/>
        <w:rPr>
          <w:sz w:val="28"/>
          <w:szCs w:val="28"/>
        </w:rPr>
      </w:pPr>
    </w:p>
    <w:p w:rsidR="008F7FA7" w:rsidRPr="00D21EBB" w:rsidRDefault="008F7FA7" w:rsidP="008F7FA7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900"/>
        </w:tabs>
        <w:spacing w:line="360" w:lineRule="auto"/>
        <w:ind w:left="142" w:firstLine="425"/>
        <w:jc w:val="both"/>
        <w:rPr>
          <w:rStyle w:val="xfmc1"/>
          <w:rFonts w:eastAsiaTheme="majorEastAsia"/>
          <w:b/>
          <w:bCs/>
          <w:spacing w:val="-4"/>
          <w:sz w:val="28"/>
          <w:szCs w:val="28"/>
        </w:rPr>
      </w:pPr>
      <w:r w:rsidRPr="00D21EBB">
        <w:rPr>
          <w:b/>
          <w:sz w:val="28"/>
          <w:szCs w:val="28"/>
        </w:rPr>
        <w:lastRenderedPageBreak/>
        <w:t>Мета вивчення навчальної дисципліни -</w:t>
      </w:r>
      <w:r w:rsidRPr="00D21EBB">
        <w:rPr>
          <w:sz w:val="28"/>
          <w:szCs w:val="28"/>
        </w:rPr>
        <w:t xml:space="preserve"> </w:t>
      </w:r>
      <w:r w:rsidRPr="00D21EBB">
        <w:rPr>
          <w:rStyle w:val="xfmc1"/>
          <w:sz w:val="28"/>
          <w:szCs w:val="28"/>
        </w:rPr>
        <w:t>формування навичок усного та писемного мовлення з англійської мови на рівні В2.</w:t>
      </w:r>
    </w:p>
    <w:p w:rsidR="008F7FA7" w:rsidRPr="00D21EBB" w:rsidRDefault="008F7FA7" w:rsidP="008F7FA7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900"/>
        </w:tabs>
        <w:spacing w:line="360" w:lineRule="auto"/>
        <w:jc w:val="both"/>
        <w:rPr>
          <w:b/>
          <w:bCs/>
          <w:spacing w:val="-4"/>
          <w:sz w:val="28"/>
          <w:szCs w:val="28"/>
        </w:rPr>
      </w:pPr>
      <w:r w:rsidRPr="00D21EBB">
        <w:rPr>
          <w:b/>
          <w:spacing w:val="-4"/>
          <w:sz w:val="28"/>
          <w:szCs w:val="28"/>
        </w:rPr>
        <w:t>Обсяг</w:t>
      </w:r>
      <w:r w:rsidRPr="00D21EBB">
        <w:rPr>
          <w:b/>
          <w:bCs/>
          <w:spacing w:val="-4"/>
          <w:sz w:val="28"/>
          <w:szCs w:val="28"/>
        </w:rPr>
        <w:t xml:space="preserve"> дисципліни </w:t>
      </w:r>
    </w:p>
    <w:p w:rsidR="008F7FA7" w:rsidRPr="00D21EBB" w:rsidRDefault="008F7FA7" w:rsidP="008F7FA7">
      <w:pPr>
        <w:pStyle w:val="a5"/>
        <w:ind w:left="1467"/>
        <w:rPr>
          <w:sz w:val="16"/>
          <w:szCs w:val="16"/>
          <w:lang w:eastAsia="ru-RU"/>
        </w:rPr>
      </w:pPr>
    </w:p>
    <w:tbl>
      <w:tblPr>
        <w:tblStyle w:val="a6"/>
        <w:tblW w:w="0" w:type="auto"/>
        <w:tblLook w:val="01E0"/>
      </w:tblPr>
      <w:tblGrid>
        <w:gridCol w:w="4608"/>
        <w:gridCol w:w="2520"/>
        <w:gridCol w:w="2442"/>
      </w:tblGrid>
      <w:tr w:rsidR="008F7FA7" w:rsidRPr="00D21EBB" w:rsidTr="008F7FA7">
        <w:trPr>
          <w:trHeight w:val="578"/>
        </w:trPr>
        <w:tc>
          <w:tcPr>
            <w:tcW w:w="4608" w:type="dxa"/>
            <w:vMerge w:val="restart"/>
            <w:vAlign w:val="center"/>
          </w:tcPr>
          <w:p w:rsidR="008F7FA7" w:rsidRPr="00D21EBB" w:rsidRDefault="008F7FA7" w:rsidP="008F7FA7">
            <w:pPr>
              <w:jc w:val="center"/>
              <w:rPr>
                <w:b/>
                <w:lang w:eastAsia="ru-RU"/>
              </w:rPr>
            </w:pPr>
            <w:r w:rsidRPr="00D21EBB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962" w:type="dxa"/>
            <w:gridSpan w:val="2"/>
            <w:vAlign w:val="center"/>
          </w:tcPr>
          <w:p w:rsidR="008F7FA7" w:rsidRPr="00D21EBB" w:rsidRDefault="008F7FA7" w:rsidP="008F7FA7">
            <w:pPr>
              <w:jc w:val="center"/>
              <w:rPr>
                <w:b/>
                <w:lang w:eastAsia="ru-RU"/>
              </w:rPr>
            </w:pPr>
            <w:r w:rsidRPr="00D21EBB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8F7FA7" w:rsidRPr="00D21EBB" w:rsidTr="008F7FA7">
        <w:trPr>
          <w:trHeight w:val="531"/>
        </w:trPr>
        <w:tc>
          <w:tcPr>
            <w:tcW w:w="4608" w:type="dxa"/>
            <w:vMerge/>
          </w:tcPr>
          <w:p w:rsidR="008F7FA7" w:rsidRPr="00D21EBB" w:rsidRDefault="008F7FA7" w:rsidP="008F7FA7">
            <w:pPr>
              <w:rPr>
                <w:b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8F7FA7" w:rsidRPr="00D21EBB" w:rsidRDefault="008F7FA7" w:rsidP="008F7FA7">
            <w:pPr>
              <w:jc w:val="center"/>
              <w:rPr>
                <w:b/>
                <w:lang w:eastAsia="ru-RU"/>
              </w:rPr>
            </w:pPr>
            <w:r w:rsidRPr="00D21EBB">
              <w:rPr>
                <w:b/>
                <w:lang w:eastAsia="ru-RU"/>
              </w:rPr>
              <w:t>денна форма навчання</w:t>
            </w:r>
          </w:p>
        </w:tc>
        <w:tc>
          <w:tcPr>
            <w:tcW w:w="2442" w:type="dxa"/>
            <w:vAlign w:val="center"/>
          </w:tcPr>
          <w:p w:rsidR="008F7FA7" w:rsidRPr="00D21EBB" w:rsidRDefault="008F7FA7" w:rsidP="008F7FA7">
            <w:pPr>
              <w:jc w:val="center"/>
              <w:rPr>
                <w:b/>
                <w:lang w:eastAsia="ru-RU"/>
              </w:rPr>
            </w:pPr>
            <w:r w:rsidRPr="00D21EBB">
              <w:rPr>
                <w:b/>
                <w:lang w:eastAsia="ru-RU"/>
              </w:rPr>
              <w:t>заочна форма навчання</w:t>
            </w:r>
          </w:p>
        </w:tc>
      </w:tr>
      <w:tr w:rsidR="00CB7E50" w:rsidRPr="00D21EBB" w:rsidTr="008F7FA7">
        <w:trPr>
          <w:trHeight w:val="347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Рік навчання</w:t>
            </w:r>
          </w:p>
        </w:tc>
        <w:tc>
          <w:tcPr>
            <w:tcW w:w="2520" w:type="dxa"/>
          </w:tcPr>
          <w:p w:rsidR="00CB7E50" w:rsidRPr="00D21EBB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CB7E50" w:rsidP="003D3BF0">
            <w:pPr>
              <w:jc w:val="center"/>
              <w:rPr>
                <w:b/>
                <w:lang w:val="en-US" w:eastAsia="ru-RU"/>
              </w:rPr>
            </w:pPr>
            <w:r w:rsidRPr="00D21EBB">
              <w:rPr>
                <w:b/>
                <w:lang w:eastAsia="ru-RU"/>
              </w:rPr>
              <w:t>1</w:t>
            </w:r>
          </w:p>
        </w:tc>
      </w:tr>
      <w:tr w:rsidR="00CB7E50" w:rsidRPr="00D21EBB" w:rsidTr="008F7FA7">
        <w:trPr>
          <w:trHeight w:val="358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Семестр вивчення</w:t>
            </w:r>
          </w:p>
        </w:tc>
        <w:tc>
          <w:tcPr>
            <w:tcW w:w="2520" w:type="dxa"/>
          </w:tcPr>
          <w:p w:rsidR="00CB7E50" w:rsidRPr="00D21EBB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CB7E50" w:rsidP="003D3BF0">
            <w:pPr>
              <w:jc w:val="center"/>
              <w:rPr>
                <w:b/>
                <w:lang w:val="en-US" w:eastAsia="ru-RU"/>
              </w:rPr>
            </w:pPr>
            <w:r w:rsidRPr="00D21EBB">
              <w:rPr>
                <w:b/>
                <w:lang w:val="en-US" w:eastAsia="ru-RU"/>
              </w:rPr>
              <w:t>I</w:t>
            </w:r>
          </w:p>
        </w:tc>
      </w:tr>
      <w:tr w:rsidR="00CB7E50" w:rsidRPr="00D21EBB" w:rsidTr="008F7FA7">
        <w:trPr>
          <w:trHeight w:val="339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Кількість кредитів ЄКТС</w:t>
            </w:r>
          </w:p>
        </w:tc>
        <w:tc>
          <w:tcPr>
            <w:tcW w:w="2520" w:type="dxa"/>
          </w:tcPr>
          <w:p w:rsidR="00CB7E50" w:rsidRPr="00D21EBB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CB7E50" w:rsidP="005F262E">
            <w:pPr>
              <w:jc w:val="center"/>
              <w:rPr>
                <w:b/>
                <w:lang w:val="en-US" w:eastAsia="ru-RU"/>
              </w:rPr>
            </w:pPr>
            <w:r w:rsidRPr="00D21EBB">
              <w:rPr>
                <w:b/>
                <w:lang w:val="en-US" w:eastAsia="ru-RU"/>
              </w:rPr>
              <w:t>8</w:t>
            </w:r>
          </w:p>
        </w:tc>
      </w:tr>
      <w:tr w:rsidR="00CB7E50" w:rsidRPr="00D21EBB" w:rsidTr="008F7FA7">
        <w:trPr>
          <w:trHeight w:val="350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Загальний обсяг годин</w:t>
            </w:r>
          </w:p>
        </w:tc>
        <w:tc>
          <w:tcPr>
            <w:tcW w:w="2520" w:type="dxa"/>
          </w:tcPr>
          <w:p w:rsidR="00CB7E50" w:rsidRPr="003D3BF0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3D3BF0" w:rsidP="003D3BF0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  <w:r w:rsidR="00CB7E50" w:rsidRPr="00D21EBB">
              <w:rPr>
                <w:b/>
                <w:lang w:val="en-US" w:eastAsia="ru-RU"/>
              </w:rPr>
              <w:t>20</w:t>
            </w:r>
          </w:p>
        </w:tc>
      </w:tr>
      <w:tr w:rsidR="00CB7E50" w:rsidRPr="00D21EBB" w:rsidTr="008F7FA7">
        <w:trPr>
          <w:trHeight w:val="345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2520" w:type="dxa"/>
          </w:tcPr>
          <w:p w:rsidR="00CB7E50" w:rsidRPr="00D21EBB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16</w:t>
            </w:r>
          </w:p>
        </w:tc>
      </w:tr>
      <w:tr w:rsidR="00CB7E50" w:rsidRPr="00D21EBB" w:rsidTr="008F7FA7">
        <w:trPr>
          <w:trHeight w:val="355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Лекційні заняття</w:t>
            </w:r>
          </w:p>
        </w:tc>
        <w:tc>
          <w:tcPr>
            <w:tcW w:w="2520" w:type="dxa"/>
          </w:tcPr>
          <w:p w:rsidR="00CB7E50" w:rsidRPr="00D21EBB" w:rsidRDefault="00CB7E50" w:rsidP="005F262E">
            <w:pPr>
              <w:jc w:val="center"/>
              <w:rPr>
                <w:b/>
                <w:lang w:eastAsia="ru-RU"/>
              </w:rPr>
            </w:pPr>
            <w:r w:rsidRPr="00D21EBB">
              <w:rPr>
                <w:b/>
                <w:lang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CB7E50" w:rsidP="005F262E">
            <w:pPr>
              <w:jc w:val="center"/>
              <w:rPr>
                <w:b/>
                <w:lang w:eastAsia="ru-RU"/>
              </w:rPr>
            </w:pPr>
          </w:p>
        </w:tc>
      </w:tr>
      <w:tr w:rsidR="00CB7E50" w:rsidRPr="00D21EBB" w:rsidTr="008F7FA7">
        <w:trPr>
          <w:trHeight w:val="352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Практичні заняття</w:t>
            </w:r>
          </w:p>
        </w:tc>
        <w:tc>
          <w:tcPr>
            <w:tcW w:w="2520" w:type="dxa"/>
          </w:tcPr>
          <w:p w:rsidR="00CB7E50" w:rsidRPr="00D21EBB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16</w:t>
            </w:r>
          </w:p>
        </w:tc>
      </w:tr>
      <w:tr w:rsidR="00CB7E50" w:rsidRPr="00D21EBB" w:rsidTr="008F7FA7">
        <w:trPr>
          <w:trHeight w:val="347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Семінарські заняття</w:t>
            </w:r>
          </w:p>
        </w:tc>
        <w:tc>
          <w:tcPr>
            <w:tcW w:w="2520" w:type="dxa"/>
          </w:tcPr>
          <w:p w:rsidR="00CB7E50" w:rsidRPr="00D21EBB" w:rsidRDefault="00CB7E50" w:rsidP="005F262E">
            <w:pPr>
              <w:jc w:val="center"/>
              <w:rPr>
                <w:b/>
                <w:lang w:eastAsia="ru-RU"/>
              </w:rPr>
            </w:pPr>
            <w:r w:rsidRPr="00D21EBB">
              <w:rPr>
                <w:b/>
                <w:lang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CB7E50" w:rsidP="005F262E">
            <w:pPr>
              <w:jc w:val="center"/>
              <w:rPr>
                <w:b/>
                <w:lang w:val="en-US" w:eastAsia="ru-RU"/>
              </w:rPr>
            </w:pPr>
            <w:r w:rsidRPr="00D21EBB">
              <w:rPr>
                <w:b/>
                <w:lang w:val="en-US" w:eastAsia="ru-RU"/>
              </w:rPr>
              <w:t>-</w:t>
            </w:r>
          </w:p>
        </w:tc>
      </w:tr>
      <w:tr w:rsidR="00CB7E50" w:rsidRPr="00D21EBB" w:rsidTr="008F7FA7">
        <w:trPr>
          <w:trHeight w:val="347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Лабораторні заняття</w:t>
            </w:r>
          </w:p>
        </w:tc>
        <w:tc>
          <w:tcPr>
            <w:tcW w:w="2520" w:type="dxa"/>
          </w:tcPr>
          <w:p w:rsidR="00CB7E50" w:rsidRPr="00D21EBB" w:rsidRDefault="00CB7E50" w:rsidP="005F262E">
            <w:pPr>
              <w:jc w:val="center"/>
              <w:rPr>
                <w:b/>
                <w:lang w:eastAsia="ru-RU"/>
              </w:rPr>
            </w:pPr>
            <w:r w:rsidRPr="00D21EBB">
              <w:rPr>
                <w:b/>
                <w:lang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CB7E50" w:rsidP="005F262E">
            <w:pPr>
              <w:jc w:val="center"/>
              <w:rPr>
                <w:b/>
                <w:lang w:val="en-US" w:eastAsia="ru-RU"/>
              </w:rPr>
            </w:pPr>
            <w:r w:rsidRPr="00D21EBB">
              <w:rPr>
                <w:b/>
                <w:lang w:val="en-US" w:eastAsia="ru-RU"/>
              </w:rPr>
              <w:t>-</w:t>
            </w:r>
          </w:p>
        </w:tc>
      </w:tr>
      <w:tr w:rsidR="00CB7E50" w:rsidRPr="00D21EBB" w:rsidTr="008F7FA7">
        <w:trPr>
          <w:trHeight w:val="347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2520" w:type="dxa"/>
          </w:tcPr>
          <w:p w:rsidR="00CB7E50" w:rsidRPr="00D21EBB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414255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  <w:r w:rsidR="00CB7E50" w:rsidRPr="00D21EBB">
              <w:rPr>
                <w:b/>
                <w:lang w:val="en-US" w:eastAsia="ru-RU"/>
              </w:rPr>
              <w:t>0</w:t>
            </w:r>
            <w:r>
              <w:rPr>
                <w:b/>
                <w:lang w:val="en-US" w:eastAsia="ru-RU"/>
              </w:rPr>
              <w:t>4</w:t>
            </w:r>
          </w:p>
        </w:tc>
      </w:tr>
      <w:tr w:rsidR="00CB7E50" w:rsidRPr="00D21EBB" w:rsidTr="008F7FA7">
        <w:trPr>
          <w:trHeight w:val="347"/>
        </w:trPr>
        <w:tc>
          <w:tcPr>
            <w:tcW w:w="4608" w:type="dxa"/>
            <w:vAlign w:val="center"/>
          </w:tcPr>
          <w:p w:rsidR="00CB7E50" w:rsidRPr="00D21EBB" w:rsidRDefault="00CB7E50" w:rsidP="008F7FA7">
            <w:pPr>
              <w:rPr>
                <w:lang w:eastAsia="ru-RU"/>
              </w:rPr>
            </w:pPr>
            <w:r w:rsidRPr="00D21EBB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2520" w:type="dxa"/>
          </w:tcPr>
          <w:p w:rsidR="00CB7E50" w:rsidRPr="003D3BF0" w:rsidRDefault="003D3BF0" w:rsidP="005F262E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2442" w:type="dxa"/>
          </w:tcPr>
          <w:p w:rsidR="00CB7E50" w:rsidRPr="00D21EBB" w:rsidRDefault="00CB7E50" w:rsidP="005F262E">
            <w:pPr>
              <w:jc w:val="center"/>
              <w:rPr>
                <w:b/>
                <w:lang w:eastAsia="ru-RU"/>
              </w:rPr>
            </w:pPr>
            <w:r w:rsidRPr="00D21EBB">
              <w:rPr>
                <w:b/>
                <w:lang w:eastAsia="ru-RU"/>
              </w:rPr>
              <w:t>залік/екзамен</w:t>
            </w:r>
          </w:p>
        </w:tc>
      </w:tr>
    </w:tbl>
    <w:p w:rsidR="008F7FA7" w:rsidRPr="00D21EBB" w:rsidRDefault="008F7FA7" w:rsidP="008F7FA7">
      <w:pPr>
        <w:pStyle w:val="a5"/>
        <w:tabs>
          <w:tab w:val="left" w:pos="284"/>
          <w:tab w:val="left" w:pos="567"/>
        </w:tabs>
        <w:spacing w:line="360" w:lineRule="auto"/>
        <w:ind w:left="1467"/>
        <w:jc w:val="both"/>
        <w:rPr>
          <w:sz w:val="28"/>
          <w:szCs w:val="28"/>
        </w:rPr>
      </w:pPr>
    </w:p>
    <w:p w:rsidR="008F7FA7" w:rsidRPr="00D21EBB" w:rsidRDefault="008F7FA7" w:rsidP="006E421E">
      <w:pPr>
        <w:pStyle w:val="a5"/>
        <w:numPr>
          <w:ilvl w:val="0"/>
          <w:numId w:val="2"/>
        </w:numPr>
        <w:tabs>
          <w:tab w:val="left" w:pos="900"/>
        </w:tabs>
        <w:jc w:val="both"/>
        <w:rPr>
          <w:b/>
          <w:bCs/>
          <w:spacing w:val="-4"/>
          <w:sz w:val="28"/>
          <w:szCs w:val="28"/>
        </w:rPr>
      </w:pPr>
      <w:r w:rsidRPr="00D21EBB">
        <w:rPr>
          <w:b/>
          <w:bCs/>
          <w:spacing w:val="-4"/>
          <w:sz w:val="28"/>
          <w:szCs w:val="28"/>
        </w:rPr>
        <w:t xml:space="preserve">Статус дисципліни – </w:t>
      </w:r>
      <w:r w:rsidRPr="00D21EBB">
        <w:rPr>
          <w:bCs/>
          <w:spacing w:val="-4"/>
          <w:sz w:val="28"/>
          <w:szCs w:val="28"/>
        </w:rPr>
        <w:t>нормативна навчальна дисципліна.</w:t>
      </w:r>
    </w:p>
    <w:p w:rsidR="008F7FA7" w:rsidRPr="00CB7E50" w:rsidRDefault="008F7FA7" w:rsidP="006E421E">
      <w:pPr>
        <w:pStyle w:val="a5"/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CB7E50">
        <w:rPr>
          <w:b/>
          <w:color w:val="000000"/>
          <w:sz w:val="28"/>
          <w:szCs w:val="28"/>
        </w:rPr>
        <w:t xml:space="preserve">Програмні компетентності навчання </w:t>
      </w:r>
    </w:p>
    <w:p w:rsidR="008F7FA7" w:rsidRDefault="008F7FA7" w:rsidP="006E421E">
      <w:pPr>
        <w:ind w:left="567"/>
        <w:rPr>
          <w:b/>
          <w:sz w:val="28"/>
          <w:szCs w:val="28"/>
        </w:rPr>
      </w:pPr>
      <w:r w:rsidRPr="0074579A">
        <w:rPr>
          <w:b/>
          <w:sz w:val="28"/>
          <w:szCs w:val="28"/>
        </w:rPr>
        <w:t>Загальні компетентності</w:t>
      </w:r>
      <w:r w:rsidR="00065CF6">
        <w:rPr>
          <w:b/>
          <w:sz w:val="28"/>
          <w:szCs w:val="28"/>
        </w:rPr>
        <w:t xml:space="preserve"> (ЗК)</w:t>
      </w:r>
      <w:r w:rsidRPr="0074579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65CF6" w:rsidRPr="00065CF6" w:rsidRDefault="00065CF6" w:rsidP="00065CF6">
      <w:pPr>
        <w:spacing w:line="276" w:lineRule="auto"/>
        <w:ind w:left="567"/>
        <w:jc w:val="both"/>
        <w:rPr>
          <w:b/>
          <w:sz w:val="16"/>
          <w:szCs w:val="16"/>
        </w:rPr>
      </w:pPr>
    </w:p>
    <w:p w:rsidR="00065CF6" w:rsidRPr="00065CF6" w:rsidRDefault="00065CF6" w:rsidP="00065CF6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065CF6">
        <w:rPr>
          <w:b/>
          <w:sz w:val="28"/>
          <w:szCs w:val="28"/>
        </w:rPr>
        <w:t xml:space="preserve">ЗК 04 - </w:t>
      </w:r>
      <w:r w:rsidRPr="00065CF6">
        <w:rPr>
          <w:sz w:val="28"/>
          <w:szCs w:val="28"/>
        </w:rPr>
        <w:t>Здатність працювати в команді.</w:t>
      </w:r>
    </w:p>
    <w:p w:rsidR="00065CF6" w:rsidRPr="00065CF6" w:rsidRDefault="00065CF6" w:rsidP="00065CF6">
      <w:pPr>
        <w:pStyle w:val="a5"/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065CF6">
        <w:rPr>
          <w:b/>
          <w:sz w:val="28"/>
          <w:szCs w:val="28"/>
        </w:rPr>
        <w:t xml:space="preserve">ЗК 06 - </w:t>
      </w:r>
      <w:r w:rsidRPr="00065CF6">
        <w:rPr>
          <w:sz w:val="28"/>
          <w:szCs w:val="28"/>
        </w:rPr>
        <w:t>Здатність до пошуку, оброблення та аналізу інформації з різних джерел.</w:t>
      </w:r>
    </w:p>
    <w:p w:rsidR="00065CF6" w:rsidRDefault="00065CF6" w:rsidP="006E421E">
      <w:pPr>
        <w:ind w:left="567"/>
        <w:rPr>
          <w:b/>
          <w:sz w:val="28"/>
          <w:szCs w:val="28"/>
        </w:rPr>
      </w:pPr>
    </w:p>
    <w:p w:rsidR="00243133" w:rsidRDefault="00065CF6" w:rsidP="00065CF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Фахові компетентності (СК) :</w:t>
      </w:r>
    </w:p>
    <w:p w:rsidR="00065CF6" w:rsidRPr="00065CF6" w:rsidRDefault="00065CF6" w:rsidP="00065CF6">
      <w:pPr>
        <w:rPr>
          <w:b/>
          <w:sz w:val="16"/>
          <w:szCs w:val="16"/>
        </w:rPr>
      </w:pPr>
    </w:p>
    <w:p w:rsidR="00065CF6" w:rsidRPr="00065CF6" w:rsidRDefault="00065CF6" w:rsidP="00065CF6">
      <w:pPr>
        <w:pStyle w:val="a5"/>
        <w:numPr>
          <w:ilvl w:val="0"/>
          <w:numId w:val="27"/>
        </w:numPr>
        <w:ind w:firstLine="131"/>
        <w:rPr>
          <w:b/>
          <w:sz w:val="28"/>
          <w:szCs w:val="28"/>
        </w:rPr>
      </w:pPr>
      <w:r w:rsidRPr="00065CF6">
        <w:rPr>
          <w:b/>
          <w:sz w:val="28"/>
          <w:szCs w:val="28"/>
        </w:rPr>
        <w:t xml:space="preserve">СК 01 - </w:t>
      </w:r>
      <w:r w:rsidRPr="00065CF6">
        <w:rPr>
          <w:sz w:val="28"/>
          <w:szCs w:val="28"/>
        </w:rPr>
        <w:t>Здатність спілкуватися державною та іноземною мовами як усно, так і письмово.</w:t>
      </w:r>
    </w:p>
    <w:p w:rsidR="00065CF6" w:rsidRDefault="00065CF6" w:rsidP="00065CF6">
      <w:pPr>
        <w:pStyle w:val="a5"/>
        <w:tabs>
          <w:tab w:val="left" w:pos="284"/>
          <w:tab w:val="left" w:pos="567"/>
        </w:tabs>
        <w:ind w:left="1467"/>
        <w:jc w:val="both"/>
        <w:rPr>
          <w:b/>
          <w:bCs/>
          <w:sz w:val="28"/>
          <w:szCs w:val="28"/>
        </w:rPr>
      </w:pPr>
    </w:p>
    <w:p w:rsidR="00243133" w:rsidRDefault="008F7FA7" w:rsidP="0024313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b/>
          <w:bCs/>
          <w:sz w:val="28"/>
          <w:szCs w:val="28"/>
        </w:rPr>
      </w:pPr>
      <w:r w:rsidRPr="00243133">
        <w:rPr>
          <w:b/>
          <w:bCs/>
          <w:sz w:val="28"/>
          <w:szCs w:val="28"/>
        </w:rPr>
        <w:t>Очікувані результати навчання з дисципліни</w:t>
      </w:r>
      <w:r w:rsidR="00243133" w:rsidRPr="00243133">
        <w:rPr>
          <w:b/>
          <w:bCs/>
          <w:sz w:val="28"/>
          <w:szCs w:val="28"/>
          <w:lang w:val="ru-RU"/>
        </w:rPr>
        <w:t xml:space="preserve"> (</w:t>
      </w:r>
      <w:r w:rsidR="00243133" w:rsidRPr="00243133">
        <w:rPr>
          <w:b/>
          <w:bCs/>
          <w:sz w:val="28"/>
          <w:szCs w:val="28"/>
        </w:rPr>
        <w:t>ПРН</w:t>
      </w:r>
      <w:r w:rsidR="00243133" w:rsidRPr="00243133">
        <w:rPr>
          <w:b/>
          <w:bCs/>
          <w:sz w:val="28"/>
          <w:szCs w:val="28"/>
          <w:lang w:val="ru-RU"/>
        </w:rPr>
        <w:t xml:space="preserve">) </w:t>
      </w:r>
      <w:r w:rsidRPr="00243133">
        <w:rPr>
          <w:b/>
          <w:bCs/>
          <w:sz w:val="28"/>
          <w:szCs w:val="28"/>
        </w:rPr>
        <w:t xml:space="preserve">: </w:t>
      </w:r>
    </w:p>
    <w:p w:rsidR="00243133" w:rsidRPr="00243133" w:rsidRDefault="00243133" w:rsidP="00243133">
      <w:pPr>
        <w:pStyle w:val="a5"/>
        <w:tabs>
          <w:tab w:val="left" w:pos="284"/>
          <w:tab w:val="left" w:pos="567"/>
        </w:tabs>
        <w:ind w:left="1467"/>
        <w:jc w:val="both"/>
        <w:rPr>
          <w:b/>
          <w:bCs/>
          <w:sz w:val="28"/>
          <w:szCs w:val="28"/>
        </w:rPr>
      </w:pPr>
    </w:p>
    <w:p w:rsidR="00243133" w:rsidRPr="00243133" w:rsidRDefault="00243133" w:rsidP="00243133">
      <w:pPr>
        <w:pStyle w:val="a5"/>
        <w:numPr>
          <w:ilvl w:val="0"/>
          <w:numId w:val="26"/>
        </w:numPr>
        <w:tabs>
          <w:tab w:val="left" w:pos="284"/>
          <w:tab w:val="left" w:pos="567"/>
          <w:tab w:val="left" w:pos="1560"/>
        </w:tabs>
        <w:ind w:left="851" w:firstLine="567"/>
        <w:jc w:val="both"/>
        <w:rPr>
          <w:b/>
          <w:sz w:val="28"/>
          <w:szCs w:val="28"/>
        </w:rPr>
      </w:pPr>
      <w:r w:rsidRPr="00243133">
        <w:rPr>
          <w:b/>
          <w:sz w:val="28"/>
          <w:szCs w:val="28"/>
        </w:rPr>
        <w:t xml:space="preserve">ПРН 04 - </w:t>
      </w:r>
      <w:r w:rsidRPr="00243133">
        <w:rPr>
          <w:sz w:val="28"/>
          <w:szCs w:val="28"/>
        </w:rPr>
        <w:t>Спілкуватися із професійних питань засобами державної та іноземної мов в усній та письмовій формах, застосовувати в освітньому процесі прийоми збагачення усного й писемного мовлення молодших школярів.</w:t>
      </w:r>
    </w:p>
    <w:p w:rsidR="00243133" w:rsidRPr="00243133" w:rsidRDefault="00243133" w:rsidP="00243133">
      <w:pPr>
        <w:pStyle w:val="a5"/>
        <w:numPr>
          <w:ilvl w:val="0"/>
          <w:numId w:val="26"/>
        </w:numPr>
        <w:tabs>
          <w:tab w:val="left" w:pos="284"/>
          <w:tab w:val="left" w:pos="567"/>
          <w:tab w:val="left" w:pos="1560"/>
        </w:tabs>
        <w:ind w:left="851" w:firstLine="567"/>
        <w:jc w:val="both"/>
        <w:rPr>
          <w:sz w:val="28"/>
          <w:szCs w:val="28"/>
        </w:rPr>
      </w:pPr>
      <w:r w:rsidRPr="00243133">
        <w:rPr>
          <w:b/>
          <w:sz w:val="28"/>
          <w:szCs w:val="28"/>
        </w:rPr>
        <w:t xml:space="preserve">ПРН 19 - </w:t>
      </w:r>
      <w:r w:rsidRPr="00243133">
        <w:rPr>
          <w:sz w:val="28"/>
          <w:szCs w:val="28"/>
        </w:rPr>
        <w:t xml:space="preserve">Володіти знаннями і вміннями з інтегрованого курсу «Я досліджую світ», достатніми для навчання та </w:t>
      </w:r>
      <w:proofErr w:type="spellStart"/>
      <w:r w:rsidRPr="00243133">
        <w:rPr>
          <w:sz w:val="28"/>
          <w:szCs w:val="28"/>
        </w:rPr>
        <w:t>проєктування</w:t>
      </w:r>
      <w:proofErr w:type="spellEnd"/>
      <w:r w:rsidRPr="00243133">
        <w:rPr>
          <w:sz w:val="28"/>
          <w:szCs w:val="28"/>
        </w:rPr>
        <w:t xml:space="preserve"> освітній процес природничої, громадянської та історичної освітніх галузей, визначених </w:t>
      </w:r>
      <w:r w:rsidRPr="00243133">
        <w:rPr>
          <w:sz w:val="28"/>
          <w:szCs w:val="28"/>
        </w:rPr>
        <w:lastRenderedPageBreak/>
        <w:t>Державним стандартом початкової освіти; моделювати навчальні заняття з природничої, громадянської та історичної освіти, інтегруючи різні освітні галузі із застосуванням сучасних педагогічних технологій навчання, визначати їхнє навчально-методичне забезпечення; аналізувати перспективний педагогічний досвід учителів та навчально-методичні комплекти з природничої, громадянської та історичної освіти для початкової школи, оцінювати їхнє змістово-технологічне наповнення відповідно до дидактичних вимог.</w:t>
      </w:r>
    </w:p>
    <w:p w:rsidR="008F7FA7" w:rsidRPr="00243133" w:rsidRDefault="00243133" w:rsidP="006E421E">
      <w:pPr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43133">
        <w:rPr>
          <w:b/>
          <w:sz w:val="28"/>
          <w:szCs w:val="28"/>
        </w:rPr>
        <w:t xml:space="preserve">ПРН 20 - </w:t>
      </w:r>
      <w:r w:rsidRPr="00243133">
        <w:rPr>
          <w:spacing w:val="-6"/>
          <w:sz w:val="28"/>
          <w:szCs w:val="28"/>
        </w:rPr>
        <w:t xml:space="preserve">Здійснювати розвиток комплексу ключових, </w:t>
      </w:r>
      <w:proofErr w:type="spellStart"/>
      <w:r w:rsidRPr="00243133">
        <w:rPr>
          <w:spacing w:val="-6"/>
          <w:sz w:val="28"/>
          <w:szCs w:val="28"/>
        </w:rPr>
        <w:t>міжпредметних</w:t>
      </w:r>
      <w:proofErr w:type="spellEnd"/>
      <w:r w:rsidRPr="00243133">
        <w:rPr>
          <w:spacing w:val="-6"/>
          <w:sz w:val="28"/>
          <w:szCs w:val="28"/>
        </w:rPr>
        <w:t xml:space="preserve"> і предметних </w:t>
      </w:r>
      <w:proofErr w:type="spellStart"/>
      <w:r w:rsidRPr="00243133">
        <w:rPr>
          <w:spacing w:val="-6"/>
          <w:sz w:val="28"/>
          <w:szCs w:val="28"/>
        </w:rPr>
        <w:t>компетентностей</w:t>
      </w:r>
      <w:proofErr w:type="spellEnd"/>
      <w:r w:rsidRPr="00243133">
        <w:rPr>
          <w:spacing w:val="-6"/>
          <w:sz w:val="28"/>
          <w:szCs w:val="28"/>
        </w:rPr>
        <w:t xml:space="preserve"> у процесі опанування учнями художніми цінностями і способами художньої діяльності; формувати в молодших школярів потреби в художньо-творчому самовираженні та естетичному самовдосконаленні; здійснювати музичну освіту в початковій школі, володіти сучасними науковими концепціями, методами, прийомами, засобами та технологіями навчання музичного та образотворчого мистецтва молодших школярів.</w:t>
      </w:r>
    </w:p>
    <w:p w:rsidR="008F7FA7" w:rsidRDefault="008F7FA7" w:rsidP="006E421E">
      <w:pPr>
        <w:tabs>
          <w:tab w:val="left" w:pos="284"/>
          <w:tab w:val="left" w:pos="567"/>
        </w:tabs>
        <w:ind w:left="927"/>
        <w:jc w:val="both"/>
        <w:rPr>
          <w:sz w:val="28"/>
          <w:szCs w:val="28"/>
        </w:rPr>
      </w:pPr>
    </w:p>
    <w:p w:rsidR="008F7FA7" w:rsidRPr="00E2510B" w:rsidRDefault="008F7FA7" w:rsidP="006E421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E2510B">
        <w:rPr>
          <w:b/>
          <w:bCs/>
          <w:sz w:val="28"/>
          <w:szCs w:val="28"/>
        </w:rPr>
        <w:t>Засоби діагностики результатів навчання:</w:t>
      </w:r>
      <w:r w:rsidRPr="00E2510B">
        <w:rPr>
          <w:noProof/>
          <w:sz w:val="28"/>
          <w:szCs w:val="28"/>
          <w:lang w:eastAsia="ru-RU"/>
        </w:rPr>
        <w:t xml:space="preserve"> завдання вхідного і поточного контролю, модульної контрольної роботи, пакет комплексної контрольної роботи.</w:t>
      </w:r>
    </w:p>
    <w:p w:rsidR="008F7FA7" w:rsidRPr="003D3BF0" w:rsidRDefault="008F7FA7" w:rsidP="006E421E">
      <w:pPr>
        <w:pStyle w:val="a5"/>
        <w:numPr>
          <w:ilvl w:val="0"/>
          <w:numId w:val="6"/>
        </w:numPr>
        <w:jc w:val="both"/>
      </w:pPr>
      <w:r w:rsidRPr="00D21EBB">
        <w:rPr>
          <w:b/>
          <w:bCs/>
          <w:sz w:val="28"/>
          <w:szCs w:val="28"/>
        </w:rPr>
        <w:t>Програма навчальної дисципліни</w:t>
      </w:r>
    </w:p>
    <w:p w:rsidR="003D3BF0" w:rsidRDefault="003D3BF0" w:rsidP="003D3BF0">
      <w:pPr>
        <w:pStyle w:val="a5"/>
        <w:ind w:left="900"/>
        <w:jc w:val="both"/>
        <w:rPr>
          <w:b/>
          <w:bCs/>
          <w:sz w:val="28"/>
          <w:szCs w:val="28"/>
          <w:lang w:val="en-US"/>
        </w:rPr>
      </w:pPr>
    </w:p>
    <w:p w:rsidR="003D3BF0" w:rsidRPr="006B370B" w:rsidRDefault="003D3BF0" w:rsidP="003D3BF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Заочна форма навчання </w:t>
      </w:r>
      <w:r w:rsidRPr="00482D35">
        <w:rPr>
          <w:sz w:val="28"/>
          <w:szCs w:val="28"/>
        </w:rPr>
        <w:t>(</w:t>
      </w:r>
      <w:r w:rsidRPr="00482D35">
        <w:rPr>
          <w:b/>
          <w:sz w:val="28"/>
        </w:rPr>
        <w:t>на базі молодшого спеціаліста</w:t>
      </w:r>
      <w:r w:rsidRPr="00482D35">
        <w:rPr>
          <w:sz w:val="28"/>
          <w:szCs w:val="28"/>
        </w:rPr>
        <w:t>)</w:t>
      </w:r>
    </w:p>
    <w:p w:rsidR="003D3BF0" w:rsidRPr="00475508" w:rsidRDefault="003D3BF0" w:rsidP="003D3BF0">
      <w:pPr>
        <w:jc w:val="center"/>
        <w:rPr>
          <w:sz w:val="16"/>
          <w:szCs w:val="16"/>
          <w:lang w:eastAsia="ru-RU"/>
        </w:rPr>
      </w:pPr>
      <w:r>
        <w:rPr>
          <w:b/>
          <w:bCs/>
        </w:rPr>
        <w:t xml:space="preserve"> 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4"/>
        <w:gridCol w:w="955"/>
        <w:gridCol w:w="840"/>
        <w:gridCol w:w="906"/>
        <w:gridCol w:w="75"/>
        <w:gridCol w:w="696"/>
        <w:gridCol w:w="36"/>
        <w:gridCol w:w="700"/>
        <w:gridCol w:w="36"/>
        <w:gridCol w:w="1260"/>
        <w:gridCol w:w="40"/>
      </w:tblGrid>
      <w:tr w:rsidR="003D3BF0" w:rsidRPr="00F750AE" w:rsidTr="00243133">
        <w:trPr>
          <w:gridAfter w:val="1"/>
          <w:wAfter w:w="20" w:type="pct"/>
          <w:cantSplit/>
          <w:trHeight w:val="339"/>
        </w:trPr>
        <w:tc>
          <w:tcPr>
            <w:tcW w:w="2197" w:type="pct"/>
            <w:vMerge w:val="restart"/>
          </w:tcPr>
          <w:p w:rsidR="003D3BF0" w:rsidRDefault="003D3BF0" w:rsidP="00243133">
            <w:pPr>
              <w:widowControl w:val="0"/>
              <w:jc w:val="center"/>
            </w:pPr>
          </w:p>
          <w:p w:rsidR="003D3BF0" w:rsidRPr="00CC6EE9" w:rsidRDefault="003D3BF0" w:rsidP="00243133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783" w:type="pct"/>
            <w:gridSpan w:val="9"/>
            <w:vAlign w:val="center"/>
          </w:tcPr>
          <w:p w:rsidR="003D3BF0" w:rsidRPr="00F750AE" w:rsidRDefault="003D3BF0" w:rsidP="00243133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3D3BF0" w:rsidRPr="00F750AE" w:rsidTr="00243133">
        <w:trPr>
          <w:gridAfter w:val="1"/>
          <w:wAfter w:w="20" w:type="pct"/>
          <w:cantSplit/>
          <w:trHeight w:val="350"/>
        </w:trPr>
        <w:tc>
          <w:tcPr>
            <w:tcW w:w="2197" w:type="pct"/>
            <w:vMerge/>
          </w:tcPr>
          <w:p w:rsidR="003D3BF0" w:rsidRPr="00F750AE" w:rsidRDefault="003D3BF0" w:rsidP="00243133">
            <w:pPr>
              <w:widowControl w:val="0"/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D3BF0" w:rsidRPr="00AE36B7" w:rsidRDefault="003D3BF0" w:rsidP="00243133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00" w:type="pct"/>
            <w:gridSpan w:val="8"/>
            <w:shd w:val="clear" w:color="auto" w:fill="auto"/>
            <w:vAlign w:val="center"/>
          </w:tcPr>
          <w:p w:rsidR="003D3BF0" w:rsidRPr="00AE36B7" w:rsidRDefault="003D3BF0" w:rsidP="00243133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3D3BF0" w:rsidRPr="00F750AE" w:rsidTr="00243133">
        <w:trPr>
          <w:gridAfter w:val="1"/>
          <w:wAfter w:w="20" w:type="pct"/>
          <w:cantSplit/>
          <w:trHeight w:val="2256"/>
        </w:trPr>
        <w:tc>
          <w:tcPr>
            <w:tcW w:w="2197" w:type="pct"/>
            <w:vMerge/>
          </w:tcPr>
          <w:p w:rsidR="003D3BF0" w:rsidRPr="00F750AE" w:rsidRDefault="003D3BF0" w:rsidP="00243133">
            <w:pPr>
              <w:widowControl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3D3BF0" w:rsidRPr="00AE36B7" w:rsidRDefault="003D3BF0" w:rsidP="0024313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3D3BF0" w:rsidRPr="00F835AF" w:rsidRDefault="003D3BF0" w:rsidP="0024313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496" w:type="pct"/>
            <w:gridSpan w:val="2"/>
            <w:textDirection w:val="btLr"/>
            <w:vAlign w:val="center"/>
          </w:tcPr>
          <w:p w:rsidR="003D3BF0" w:rsidRPr="00F835AF" w:rsidRDefault="003D3BF0" w:rsidP="00243133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52" w:type="pct"/>
            <w:textDirection w:val="btLr"/>
            <w:vAlign w:val="center"/>
          </w:tcPr>
          <w:p w:rsidR="003D3BF0" w:rsidRPr="00F835AF" w:rsidRDefault="003D3BF0" w:rsidP="00243133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72" w:type="pct"/>
            <w:gridSpan w:val="2"/>
            <w:shd w:val="clear" w:color="auto" w:fill="auto"/>
            <w:textDirection w:val="btLr"/>
            <w:vAlign w:val="center"/>
          </w:tcPr>
          <w:p w:rsidR="003D3BF0" w:rsidRPr="00F835AF" w:rsidRDefault="003D3BF0" w:rsidP="00243133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655" w:type="pct"/>
            <w:gridSpan w:val="2"/>
            <w:shd w:val="clear" w:color="auto" w:fill="auto"/>
            <w:textDirection w:val="btLr"/>
            <w:vAlign w:val="center"/>
          </w:tcPr>
          <w:p w:rsidR="003D3BF0" w:rsidRPr="00F835AF" w:rsidRDefault="003D3BF0" w:rsidP="0024313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F835AF">
              <w:rPr>
                <w:b/>
                <w:sz w:val="22"/>
                <w:szCs w:val="22"/>
              </w:rPr>
              <w:t>амостійна</w:t>
            </w:r>
            <w:r>
              <w:rPr>
                <w:b/>
                <w:sz w:val="22"/>
                <w:szCs w:val="22"/>
              </w:rPr>
              <w:t xml:space="preserve"> та індивідуальна </w:t>
            </w:r>
            <w:r w:rsidRPr="00F835AF">
              <w:rPr>
                <w:b/>
                <w:sz w:val="22"/>
                <w:szCs w:val="22"/>
              </w:rPr>
              <w:t xml:space="preserve"> робота</w:t>
            </w:r>
          </w:p>
        </w:tc>
      </w:tr>
      <w:tr w:rsidR="003D3BF0" w:rsidRPr="00F750AE" w:rsidTr="00243133">
        <w:trPr>
          <w:gridAfter w:val="1"/>
          <w:wAfter w:w="20" w:type="pct"/>
          <w:cantSplit/>
          <w:trHeight w:val="425"/>
        </w:trPr>
        <w:tc>
          <w:tcPr>
            <w:tcW w:w="4980" w:type="pct"/>
            <w:gridSpan w:val="10"/>
          </w:tcPr>
          <w:p w:rsidR="003D3BF0" w:rsidRDefault="003D3BF0" w:rsidP="002431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</w:t>
            </w:r>
          </w:p>
          <w:p w:rsidR="003D3BF0" w:rsidRPr="00401E40" w:rsidRDefault="003D3BF0" w:rsidP="00243133">
            <w:pPr>
              <w:spacing w:line="276" w:lineRule="auto"/>
              <w:jc w:val="center"/>
            </w:pPr>
            <w:r w:rsidRPr="00401E40">
              <w:rPr>
                <w:b/>
                <w:bCs/>
              </w:rPr>
              <w:t>Змістовий модуль 1</w:t>
            </w:r>
            <w:r w:rsidRPr="00401E40">
              <w:t xml:space="preserve">. </w:t>
            </w:r>
            <w:r>
              <w:rPr>
                <w:b/>
                <w:lang w:val="en-US"/>
              </w:rPr>
              <w:t>ESP</w:t>
            </w:r>
            <w:r w:rsidRPr="004D03B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Texts</w:t>
            </w:r>
            <w:r w:rsidRPr="004D03B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4D03B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Academic</w:t>
            </w:r>
            <w:r w:rsidRPr="004D03B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English</w:t>
            </w:r>
          </w:p>
        </w:tc>
      </w:tr>
      <w:tr w:rsidR="003D3BF0" w:rsidRPr="00F750AE" w:rsidTr="00243133">
        <w:trPr>
          <w:trHeight w:val="352"/>
        </w:trPr>
        <w:tc>
          <w:tcPr>
            <w:tcW w:w="2197" w:type="pct"/>
          </w:tcPr>
          <w:p w:rsidR="003D3BF0" w:rsidRPr="00BD3953" w:rsidRDefault="003D3BF0" w:rsidP="00243133">
            <w:pPr>
              <w:spacing w:line="276" w:lineRule="auto"/>
            </w:pPr>
            <w:r w:rsidRPr="00401E40">
              <w:rPr>
                <w:b/>
                <w:bCs/>
              </w:rPr>
              <w:t>Тема 1.</w:t>
            </w:r>
            <w:r w:rsidRPr="00D34191">
              <w:rPr>
                <w:rFonts w:eastAsia="Arial Unicode MS"/>
                <w:color w:val="000000"/>
                <w:lang w:val="en-US" w:eastAsia="ru-RU"/>
              </w:rPr>
              <w:t xml:space="preserve"> </w:t>
            </w:r>
            <w:r w:rsidRPr="00B85623">
              <w:rPr>
                <w:lang w:val="en-US"/>
              </w:rPr>
              <w:t>Preschool Education</w:t>
            </w:r>
            <w:r>
              <w:rPr>
                <w:lang w:val="en-US"/>
              </w:rPr>
              <w:t xml:space="preserve">. </w:t>
            </w:r>
            <w:r w:rsidRPr="00D34191">
              <w:rPr>
                <w:lang w:val="en-US"/>
              </w:rPr>
              <w:t>Using the Passive.</w:t>
            </w:r>
          </w:p>
        </w:tc>
        <w:tc>
          <w:tcPr>
            <w:tcW w:w="483" w:type="pct"/>
          </w:tcPr>
          <w:p w:rsidR="003D3BF0" w:rsidRPr="00AB3B3A" w:rsidRDefault="003D3BF0" w:rsidP="0024313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3D3BF0" w:rsidRPr="00F750AE" w:rsidRDefault="003D3BF0" w:rsidP="00243133">
            <w:pPr>
              <w:widowControl w:val="0"/>
            </w:pPr>
          </w:p>
        </w:tc>
        <w:tc>
          <w:tcPr>
            <w:tcW w:w="458" w:type="pct"/>
            <w:shd w:val="clear" w:color="auto" w:fill="auto"/>
          </w:tcPr>
          <w:p w:rsidR="003D3BF0" w:rsidRPr="00AB3B3A" w:rsidRDefault="003D3BF0" w:rsidP="00243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8" w:type="pct"/>
            <w:gridSpan w:val="3"/>
          </w:tcPr>
          <w:p w:rsidR="003D3BF0" w:rsidRPr="00F750AE" w:rsidRDefault="003D3BF0" w:rsidP="00243133">
            <w:pPr>
              <w:widowControl w:val="0"/>
            </w:pPr>
          </w:p>
        </w:tc>
        <w:tc>
          <w:tcPr>
            <w:tcW w:w="372" w:type="pct"/>
            <w:gridSpan w:val="2"/>
          </w:tcPr>
          <w:p w:rsidR="003D3BF0" w:rsidRPr="00F750AE" w:rsidRDefault="003D3BF0" w:rsidP="00243133">
            <w:pPr>
              <w:widowControl w:val="0"/>
            </w:pPr>
          </w:p>
        </w:tc>
        <w:tc>
          <w:tcPr>
            <w:tcW w:w="657" w:type="pct"/>
            <w:gridSpan w:val="2"/>
          </w:tcPr>
          <w:p w:rsidR="003D3BF0" w:rsidRPr="00AB3B3A" w:rsidRDefault="003D3BF0" w:rsidP="0024313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3D3BF0" w:rsidRPr="00F750AE" w:rsidTr="00243133">
        <w:trPr>
          <w:trHeight w:val="347"/>
        </w:trPr>
        <w:tc>
          <w:tcPr>
            <w:tcW w:w="2197" w:type="pct"/>
          </w:tcPr>
          <w:p w:rsidR="003D3BF0" w:rsidRPr="006B3F80" w:rsidRDefault="003D3BF0" w:rsidP="00243133">
            <w:pPr>
              <w:spacing w:line="276" w:lineRule="auto"/>
            </w:pPr>
            <w:r w:rsidRPr="00401E40">
              <w:rPr>
                <w:b/>
                <w:bCs/>
              </w:rPr>
              <w:t>Тема 2.</w:t>
            </w:r>
            <w:r w:rsidRPr="00D34191">
              <w:rPr>
                <w:lang w:val="en-US"/>
              </w:rPr>
              <w:t xml:space="preserve"> </w:t>
            </w:r>
            <w:r w:rsidRPr="005F262E">
              <w:rPr>
                <w:rStyle w:val="FontStyle11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Role of Play in Child Development</w:t>
            </w:r>
            <w:r w:rsidRPr="00FE5E1C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D34191">
              <w:rPr>
                <w:lang w:val="en-US"/>
              </w:rPr>
              <w:t>Sequence of Tenses.</w:t>
            </w:r>
          </w:p>
        </w:tc>
        <w:tc>
          <w:tcPr>
            <w:tcW w:w="483" w:type="pct"/>
          </w:tcPr>
          <w:p w:rsidR="003D3BF0" w:rsidRPr="00F8116B" w:rsidRDefault="003D3BF0" w:rsidP="00243133">
            <w:pPr>
              <w:widowControl w:val="0"/>
              <w:jc w:val="center"/>
            </w:pPr>
            <w:r>
              <w:t>1</w:t>
            </w:r>
            <w:r w:rsidRPr="00F8116B">
              <w:t>5</w:t>
            </w:r>
          </w:p>
        </w:tc>
        <w:tc>
          <w:tcPr>
            <w:tcW w:w="425" w:type="pct"/>
            <w:shd w:val="clear" w:color="auto" w:fill="auto"/>
          </w:tcPr>
          <w:p w:rsidR="003D3BF0" w:rsidRPr="00F8116B" w:rsidRDefault="003D3BF0" w:rsidP="00243133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3D3BF0" w:rsidRPr="009A6B50" w:rsidRDefault="003D3BF0" w:rsidP="0024313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08" w:type="pct"/>
            <w:gridSpan w:val="3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372" w:type="pct"/>
            <w:gridSpan w:val="2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657" w:type="pct"/>
            <w:gridSpan w:val="2"/>
          </w:tcPr>
          <w:p w:rsidR="003D3BF0" w:rsidRPr="009A6B50" w:rsidRDefault="003D3BF0" w:rsidP="0024313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3D3BF0" w:rsidRPr="00F750AE" w:rsidTr="00243133">
        <w:trPr>
          <w:trHeight w:val="347"/>
        </w:trPr>
        <w:tc>
          <w:tcPr>
            <w:tcW w:w="2197" w:type="pct"/>
          </w:tcPr>
          <w:p w:rsidR="003D3BF0" w:rsidRPr="005631A0" w:rsidRDefault="003D3BF0" w:rsidP="00243133">
            <w:pPr>
              <w:spacing w:line="276" w:lineRule="auto"/>
              <w:rPr>
                <w:bCs/>
              </w:rPr>
            </w:pPr>
            <w:r w:rsidRPr="00401E40">
              <w:rPr>
                <w:b/>
                <w:bCs/>
              </w:rPr>
              <w:t xml:space="preserve">Тема </w:t>
            </w:r>
            <w:r w:rsidRPr="00BD3953">
              <w:rPr>
                <w:b/>
                <w:bCs/>
              </w:rPr>
              <w:t>3</w:t>
            </w:r>
            <w:r w:rsidRPr="00401E40">
              <w:rPr>
                <w:b/>
                <w:bCs/>
              </w:rPr>
              <w:t>.</w:t>
            </w:r>
            <w:r w:rsidRPr="004C76D9">
              <w:rPr>
                <w:b/>
                <w:bCs/>
                <w:color w:val="111111"/>
              </w:rPr>
              <w:t xml:space="preserve"> </w:t>
            </w:r>
            <w:r w:rsidRPr="00222BE0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Art of Teaching.</w:t>
            </w:r>
            <w:r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86105E">
              <w:rPr>
                <w:lang w:val="en-US"/>
              </w:rPr>
              <w:t>Reported Speech.</w:t>
            </w:r>
          </w:p>
        </w:tc>
        <w:tc>
          <w:tcPr>
            <w:tcW w:w="483" w:type="pct"/>
          </w:tcPr>
          <w:p w:rsidR="003D3BF0" w:rsidRPr="00F8116B" w:rsidRDefault="003D3BF0" w:rsidP="00243133">
            <w:pPr>
              <w:widowControl w:val="0"/>
              <w:jc w:val="center"/>
            </w:pPr>
            <w:r>
              <w:t>1</w:t>
            </w:r>
            <w:r w:rsidRPr="00F8116B">
              <w:t>5</w:t>
            </w:r>
          </w:p>
        </w:tc>
        <w:tc>
          <w:tcPr>
            <w:tcW w:w="425" w:type="pct"/>
            <w:shd w:val="clear" w:color="auto" w:fill="auto"/>
          </w:tcPr>
          <w:p w:rsidR="003D3BF0" w:rsidRPr="00F8116B" w:rsidRDefault="003D3BF0" w:rsidP="00243133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3D3BF0" w:rsidRPr="009A6B50" w:rsidRDefault="003D3BF0" w:rsidP="0024313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08" w:type="pct"/>
            <w:gridSpan w:val="3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372" w:type="pct"/>
            <w:gridSpan w:val="2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657" w:type="pct"/>
            <w:gridSpan w:val="2"/>
          </w:tcPr>
          <w:p w:rsidR="003D3BF0" w:rsidRPr="009A6B50" w:rsidRDefault="003D3BF0" w:rsidP="00243133">
            <w:pPr>
              <w:widowControl w:val="0"/>
              <w:jc w:val="center"/>
            </w:pPr>
            <w:r>
              <w:t>13</w:t>
            </w:r>
          </w:p>
        </w:tc>
      </w:tr>
      <w:tr w:rsidR="003D3BF0" w:rsidRPr="00F750AE" w:rsidTr="00243133">
        <w:trPr>
          <w:trHeight w:val="347"/>
        </w:trPr>
        <w:tc>
          <w:tcPr>
            <w:tcW w:w="2197" w:type="pct"/>
          </w:tcPr>
          <w:p w:rsidR="003D3BF0" w:rsidRPr="00401E40" w:rsidRDefault="003D3BF0" w:rsidP="00243133">
            <w:pPr>
              <w:rPr>
                <w:b/>
                <w:bCs/>
              </w:rPr>
            </w:pPr>
            <w:r w:rsidRPr="00401E40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4</w:t>
            </w:r>
            <w:r w:rsidRPr="00401E40">
              <w:rPr>
                <w:b/>
                <w:bCs/>
              </w:rPr>
              <w:t>.</w:t>
            </w:r>
            <w:r w:rsidRPr="0086105E">
              <w:rPr>
                <w:lang w:val="en-US"/>
              </w:rPr>
              <w:t xml:space="preserve"> </w:t>
            </w:r>
            <w:r w:rsidRPr="005F262E">
              <w:rPr>
                <w:color w:val="000000"/>
                <w:lang w:val="en-US"/>
              </w:rPr>
              <w:t>Classroom management</w:t>
            </w:r>
            <w:r w:rsidRPr="00D34191">
              <w:rPr>
                <w:lang w:val="en-US"/>
              </w:rPr>
              <w:t xml:space="preserve">. Word-Order. </w:t>
            </w:r>
          </w:p>
        </w:tc>
        <w:tc>
          <w:tcPr>
            <w:tcW w:w="483" w:type="pct"/>
          </w:tcPr>
          <w:p w:rsidR="003D3BF0" w:rsidRPr="00F8116B" w:rsidRDefault="003D3BF0" w:rsidP="00243133">
            <w:pPr>
              <w:widowControl w:val="0"/>
              <w:jc w:val="center"/>
            </w:pPr>
            <w:r>
              <w:t>1</w:t>
            </w:r>
            <w:r w:rsidRPr="00F8116B">
              <w:t>5</w:t>
            </w:r>
          </w:p>
        </w:tc>
        <w:tc>
          <w:tcPr>
            <w:tcW w:w="425" w:type="pct"/>
            <w:shd w:val="clear" w:color="auto" w:fill="auto"/>
          </w:tcPr>
          <w:p w:rsidR="003D3BF0" w:rsidRPr="00F8116B" w:rsidRDefault="003D3BF0" w:rsidP="00243133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3D3BF0" w:rsidRPr="00F8116B" w:rsidRDefault="003D3BF0" w:rsidP="00243133">
            <w:pPr>
              <w:widowControl w:val="0"/>
              <w:jc w:val="center"/>
            </w:pPr>
            <w:r w:rsidRPr="00F8116B">
              <w:t>2</w:t>
            </w:r>
          </w:p>
        </w:tc>
        <w:tc>
          <w:tcPr>
            <w:tcW w:w="408" w:type="pct"/>
            <w:gridSpan w:val="3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372" w:type="pct"/>
            <w:gridSpan w:val="2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657" w:type="pct"/>
            <w:gridSpan w:val="2"/>
          </w:tcPr>
          <w:p w:rsidR="003D3BF0" w:rsidRPr="00F8116B" w:rsidRDefault="003D3BF0" w:rsidP="00243133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 w:rsidRPr="00F8116B">
              <w:rPr>
                <w:lang w:val="en-US"/>
              </w:rPr>
              <w:t>3</w:t>
            </w:r>
          </w:p>
        </w:tc>
      </w:tr>
      <w:tr w:rsidR="003D3BF0" w:rsidRPr="00F750AE" w:rsidTr="00243133">
        <w:trPr>
          <w:trHeight w:val="347"/>
        </w:trPr>
        <w:tc>
          <w:tcPr>
            <w:tcW w:w="2197" w:type="pct"/>
          </w:tcPr>
          <w:p w:rsidR="003D3BF0" w:rsidRPr="00401E40" w:rsidRDefault="003D3BF0" w:rsidP="00243133">
            <w:pPr>
              <w:rPr>
                <w:b/>
                <w:bCs/>
              </w:rPr>
            </w:pPr>
            <w:r w:rsidRPr="00401E40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5</w:t>
            </w:r>
            <w:r w:rsidRPr="00401E40">
              <w:rPr>
                <w:b/>
                <w:bCs/>
              </w:rPr>
              <w:t>.</w:t>
            </w:r>
            <w:r w:rsidRPr="00171209">
              <w:rPr>
                <w:lang w:val="en-US"/>
              </w:rPr>
              <w:t xml:space="preserve"> </w:t>
            </w:r>
            <w:r w:rsidRPr="00E93A02">
              <w:rPr>
                <w:lang w:val="en-US"/>
              </w:rPr>
              <w:t>What is Teaching?</w:t>
            </w:r>
            <w:r>
              <w:rPr>
                <w:lang w:val="en-US"/>
              </w:rPr>
              <w:t xml:space="preserve"> </w:t>
            </w:r>
            <w:r w:rsidRPr="009647D4">
              <w:rPr>
                <w:lang w:val="en-US"/>
              </w:rPr>
              <w:t>–</w:t>
            </w:r>
            <w:proofErr w:type="spellStart"/>
            <w:r w:rsidRPr="009647D4">
              <w:rPr>
                <w:lang w:val="en-US"/>
              </w:rPr>
              <w:t>Ing</w:t>
            </w:r>
            <w:proofErr w:type="spellEnd"/>
            <w:r w:rsidRPr="009647D4">
              <w:rPr>
                <w:lang w:val="en-US"/>
              </w:rPr>
              <w:t xml:space="preserve"> and to- forms.</w:t>
            </w:r>
          </w:p>
        </w:tc>
        <w:tc>
          <w:tcPr>
            <w:tcW w:w="483" w:type="pct"/>
          </w:tcPr>
          <w:p w:rsidR="003D3BF0" w:rsidRPr="00F8116B" w:rsidRDefault="003D3BF0" w:rsidP="00243133">
            <w:pPr>
              <w:widowControl w:val="0"/>
              <w:jc w:val="center"/>
            </w:pPr>
            <w:r>
              <w:t>1</w:t>
            </w:r>
            <w:r w:rsidRPr="00F8116B">
              <w:t>5</w:t>
            </w:r>
          </w:p>
        </w:tc>
        <w:tc>
          <w:tcPr>
            <w:tcW w:w="425" w:type="pct"/>
            <w:shd w:val="clear" w:color="auto" w:fill="auto"/>
          </w:tcPr>
          <w:p w:rsidR="003D3BF0" w:rsidRPr="00F8116B" w:rsidRDefault="003D3BF0" w:rsidP="00243133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3D3BF0" w:rsidRPr="009A6B50" w:rsidRDefault="003D3BF0" w:rsidP="0024313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08" w:type="pct"/>
            <w:gridSpan w:val="3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372" w:type="pct"/>
            <w:gridSpan w:val="2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657" w:type="pct"/>
            <w:gridSpan w:val="2"/>
          </w:tcPr>
          <w:p w:rsidR="003D3BF0" w:rsidRPr="009A6B50" w:rsidRDefault="003D3BF0" w:rsidP="00243133">
            <w:pPr>
              <w:widowControl w:val="0"/>
              <w:jc w:val="center"/>
            </w:pPr>
            <w:r>
              <w:t>13</w:t>
            </w:r>
          </w:p>
        </w:tc>
      </w:tr>
      <w:tr w:rsidR="003D3BF0" w:rsidRPr="00F750AE" w:rsidTr="00243133">
        <w:trPr>
          <w:trHeight w:val="347"/>
        </w:trPr>
        <w:tc>
          <w:tcPr>
            <w:tcW w:w="2197" w:type="pct"/>
          </w:tcPr>
          <w:p w:rsidR="003D3BF0" w:rsidRPr="00401E40" w:rsidRDefault="003D3BF0" w:rsidP="00243133">
            <w:pPr>
              <w:spacing w:line="276" w:lineRule="auto"/>
              <w:rPr>
                <w:b/>
                <w:bCs/>
              </w:rPr>
            </w:pPr>
            <w:r w:rsidRPr="00401E40">
              <w:rPr>
                <w:b/>
                <w:bCs/>
              </w:rPr>
              <w:lastRenderedPageBreak/>
              <w:t xml:space="preserve">Тема </w:t>
            </w:r>
            <w:r w:rsidRPr="00811F77">
              <w:rPr>
                <w:b/>
                <w:bCs/>
                <w:lang w:val="fr-FR"/>
              </w:rPr>
              <w:t>6</w:t>
            </w:r>
            <w:r w:rsidRPr="00401E40">
              <w:rPr>
                <w:b/>
                <w:bCs/>
              </w:rPr>
              <w:t>.</w:t>
            </w:r>
            <w:r w:rsidRPr="002E4A9C">
              <w:rPr>
                <w:b/>
                <w:bCs/>
                <w:color w:val="111111"/>
              </w:rPr>
              <w:t xml:space="preserve"> </w:t>
            </w:r>
            <w:r w:rsidRPr="00B85623">
              <w:rPr>
                <w:color w:val="000000"/>
                <w:lang w:val="en-US"/>
              </w:rPr>
              <w:t>The Interactive Functions of Teaching</w:t>
            </w:r>
            <w:r>
              <w:rPr>
                <w:lang w:val="en-US"/>
              </w:rPr>
              <w:t xml:space="preserve"> (Part I)</w:t>
            </w:r>
            <w:r w:rsidRPr="00D21EBB">
              <w:rPr>
                <w:lang w:val="en-US"/>
              </w:rPr>
              <w:t>.</w:t>
            </w:r>
            <w:r w:rsidRPr="00D34191">
              <w:rPr>
                <w:lang w:val="en-US"/>
              </w:rPr>
              <w:t xml:space="preserve"> </w:t>
            </w:r>
            <w:r w:rsidRPr="00D34191">
              <w:rPr>
                <w:lang w:val="fr-FR"/>
              </w:rPr>
              <w:t>Participle Clauses.</w:t>
            </w:r>
            <w:r w:rsidRPr="006F67AB">
              <w:rPr>
                <w:lang w:val="fr-FR"/>
              </w:rPr>
              <w:t>.</w:t>
            </w:r>
          </w:p>
        </w:tc>
        <w:tc>
          <w:tcPr>
            <w:tcW w:w="483" w:type="pct"/>
          </w:tcPr>
          <w:p w:rsidR="003D3BF0" w:rsidRPr="00F8116B" w:rsidRDefault="003D3BF0" w:rsidP="00243133">
            <w:pPr>
              <w:widowControl w:val="0"/>
              <w:jc w:val="center"/>
            </w:pPr>
            <w:r>
              <w:t>1</w:t>
            </w:r>
            <w:r w:rsidRPr="00F8116B">
              <w:t>5</w:t>
            </w:r>
          </w:p>
        </w:tc>
        <w:tc>
          <w:tcPr>
            <w:tcW w:w="425" w:type="pct"/>
            <w:shd w:val="clear" w:color="auto" w:fill="auto"/>
          </w:tcPr>
          <w:p w:rsidR="003D3BF0" w:rsidRPr="00F8116B" w:rsidRDefault="003D3BF0" w:rsidP="00243133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3D3BF0" w:rsidRPr="00F8116B" w:rsidRDefault="003D3BF0" w:rsidP="00243133">
            <w:pPr>
              <w:widowControl w:val="0"/>
              <w:jc w:val="center"/>
            </w:pPr>
            <w:r w:rsidRPr="00F8116B">
              <w:t>2</w:t>
            </w:r>
          </w:p>
        </w:tc>
        <w:tc>
          <w:tcPr>
            <w:tcW w:w="408" w:type="pct"/>
            <w:gridSpan w:val="3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372" w:type="pct"/>
            <w:gridSpan w:val="2"/>
          </w:tcPr>
          <w:p w:rsidR="003D3BF0" w:rsidRPr="00F8116B" w:rsidRDefault="003D3BF0" w:rsidP="00243133">
            <w:pPr>
              <w:widowControl w:val="0"/>
              <w:jc w:val="center"/>
            </w:pPr>
          </w:p>
        </w:tc>
        <w:tc>
          <w:tcPr>
            <w:tcW w:w="657" w:type="pct"/>
            <w:gridSpan w:val="2"/>
          </w:tcPr>
          <w:p w:rsidR="003D3BF0" w:rsidRPr="00F8116B" w:rsidRDefault="003D3BF0" w:rsidP="00243133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 w:rsidRPr="00F8116B">
              <w:rPr>
                <w:lang w:val="en-US"/>
              </w:rPr>
              <w:t>3</w:t>
            </w:r>
          </w:p>
        </w:tc>
      </w:tr>
      <w:tr w:rsidR="003D3BF0" w:rsidRPr="008041A6" w:rsidTr="00243133">
        <w:trPr>
          <w:trHeight w:val="347"/>
        </w:trPr>
        <w:tc>
          <w:tcPr>
            <w:tcW w:w="2197" w:type="pct"/>
          </w:tcPr>
          <w:p w:rsidR="003D3BF0" w:rsidRPr="00401E40" w:rsidRDefault="003D3BF0" w:rsidP="00243133">
            <w:pPr>
              <w:spacing w:line="276" w:lineRule="auto"/>
              <w:rPr>
                <w:b/>
                <w:bCs/>
              </w:rPr>
            </w:pPr>
            <w:r w:rsidRPr="00401E40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7</w:t>
            </w:r>
            <w:r w:rsidRPr="00401E40">
              <w:rPr>
                <w:b/>
                <w:bCs/>
              </w:rPr>
              <w:t>.</w:t>
            </w:r>
            <w:r w:rsidRPr="00171209">
              <w:rPr>
                <w:lang w:val="en-US"/>
              </w:rPr>
              <w:t xml:space="preserve"> </w:t>
            </w:r>
            <w:r w:rsidRPr="00B85623">
              <w:rPr>
                <w:color w:val="000000"/>
                <w:lang w:val="en-US"/>
              </w:rPr>
              <w:t>The Interactive Functions of Teaching</w:t>
            </w:r>
            <w:r>
              <w:rPr>
                <w:lang w:val="en-US"/>
              </w:rPr>
              <w:t xml:space="preserve"> (Part II)</w:t>
            </w:r>
            <w:r w:rsidRPr="00D21EBB">
              <w:rPr>
                <w:lang w:val="en-US"/>
              </w:rPr>
              <w:t>.</w:t>
            </w:r>
            <w:r w:rsidRPr="00D34191">
              <w:rPr>
                <w:lang w:val="en-US"/>
              </w:rPr>
              <w:t xml:space="preserve"> If-clauses.</w:t>
            </w:r>
          </w:p>
        </w:tc>
        <w:tc>
          <w:tcPr>
            <w:tcW w:w="483" w:type="pct"/>
          </w:tcPr>
          <w:p w:rsidR="003D3BF0" w:rsidRPr="008041A6" w:rsidRDefault="003D3BF0" w:rsidP="00243133">
            <w:pPr>
              <w:widowControl w:val="0"/>
              <w:jc w:val="center"/>
            </w:pPr>
            <w:r>
              <w:t>1</w:t>
            </w:r>
            <w:r w:rsidRPr="008041A6">
              <w:t>5</w:t>
            </w:r>
          </w:p>
        </w:tc>
        <w:tc>
          <w:tcPr>
            <w:tcW w:w="425" w:type="pct"/>
            <w:shd w:val="clear" w:color="auto" w:fill="auto"/>
          </w:tcPr>
          <w:p w:rsidR="003D3BF0" w:rsidRPr="008041A6" w:rsidRDefault="003D3BF0" w:rsidP="00243133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3D3BF0" w:rsidRPr="009A6B50" w:rsidRDefault="003D3BF0" w:rsidP="0024313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08" w:type="pct"/>
            <w:gridSpan w:val="3"/>
          </w:tcPr>
          <w:p w:rsidR="003D3BF0" w:rsidRPr="008041A6" w:rsidRDefault="003D3BF0" w:rsidP="00243133">
            <w:pPr>
              <w:widowControl w:val="0"/>
              <w:jc w:val="center"/>
            </w:pPr>
          </w:p>
        </w:tc>
        <w:tc>
          <w:tcPr>
            <w:tcW w:w="372" w:type="pct"/>
            <w:gridSpan w:val="2"/>
          </w:tcPr>
          <w:p w:rsidR="003D3BF0" w:rsidRPr="008041A6" w:rsidRDefault="003D3BF0" w:rsidP="00243133">
            <w:pPr>
              <w:widowControl w:val="0"/>
              <w:jc w:val="center"/>
            </w:pPr>
          </w:p>
        </w:tc>
        <w:tc>
          <w:tcPr>
            <w:tcW w:w="657" w:type="pct"/>
            <w:gridSpan w:val="2"/>
          </w:tcPr>
          <w:p w:rsidR="003D3BF0" w:rsidRPr="009A6B50" w:rsidRDefault="003D3BF0" w:rsidP="00243133">
            <w:pPr>
              <w:widowControl w:val="0"/>
              <w:jc w:val="center"/>
            </w:pPr>
            <w:r>
              <w:t>13</w:t>
            </w:r>
          </w:p>
        </w:tc>
      </w:tr>
      <w:tr w:rsidR="003D3BF0" w:rsidRPr="008041A6" w:rsidTr="00243133">
        <w:trPr>
          <w:trHeight w:val="347"/>
        </w:trPr>
        <w:tc>
          <w:tcPr>
            <w:tcW w:w="2197" w:type="pct"/>
          </w:tcPr>
          <w:p w:rsidR="003D3BF0" w:rsidRPr="00401E40" w:rsidRDefault="003D3BF0" w:rsidP="00243133">
            <w:pPr>
              <w:spacing w:line="276" w:lineRule="auto"/>
              <w:rPr>
                <w:b/>
                <w:bCs/>
              </w:rPr>
            </w:pPr>
            <w:r w:rsidRPr="00401E40"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8</w:t>
            </w:r>
            <w:r w:rsidRPr="00401E40">
              <w:rPr>
                <w:b/>
                <w:bCs/>
              </w:rPr>
              <w:t>.</w:t>
            </w:r>
            <w:r w:rsidRPr="00B65704">
              <w:rPr>
                <w:lang w:val="en-US"/>
              </w:rPr>
              <w:t xml:space="preserve"> </w:t>
            </w:r>
            <w:r w:rsidRPr="00E93A02">
              <w:rPr>
                <w:lang w:val="en-GB"/>
              </w:rPr>
              <w:t>The Teacher as an Actor</w:t>
            </w:r>
            <w:r>
              <w:rPr>
                <w:lang w:val="en-GB"/>
              </w:rPr>
              <w:t>.</w:t>
            </w:r>
            <w:r w:rsidRPr="00171209">
              <w:rPr>
                <w:lang w:val="en-US"/>
              </w:rPr>
              <w:t xml:space="preserve"> Joining Clauses.</w:t>
            </w:r>
          </w:p>
        </w:tc>
        <w:tc>
          <w:tcPr>
            <w:tcW w:w="483" w:type="pct"/>
          </w:tcPr>
          <w:p w:rsidR="003D3BF0" w:rsidRPr="008041A6" w:rsidRDefault="003D3BF0" w:rsidP="00243133">
            <w:pPr>
              <w:widowControl w:val="0"/>
              <w:jc w:val="center"/>
            </w:pPr>
            <w:r>
              <w:t>1</w:t>
            </w:r>
            <w:r w:rsidRPr="008041A6">
              <w:t>5</w:t>
            </w:r>
          </w:p>
        </w:tc>
        <w:tc>
          <w:tcPr>
            <w:tcW w:w="425" w:type="pct"/>
            <w:shd w:val="clear" w:color="auto" w:fill="auto"/>
          </w:tcPr>
          <w:p w:rsidR="003D3BF0" w:rsidRPr="008041A6" w:rsidRDefault="003D3BF0" w:rsidP="00243133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3D3BF0" w:rsidRPr="00997493" w:rsidRDefault="003D3BF0" w:rsidP="0024313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08" w:type="pct"/>
            <w:gridSpan w:val="3"/>
          </w:tcPr>
          <w:p w:rsidR="003D3BF0" w:rsidRPr="008041A6" w:rsidRDefault="003D3BF0" w:rsidP="00243133">
            <w:pPr>
              <w:widowControl w:val="0"/>
              <w:jc w:val="center"/>
            </w:pPr>
          </w:p>
        </w:tc>
        <w:tc>
          <w:tcPr>
            <w:tcW w:w="372" w:type="pct"/>
            <w:gridSpan w:val="2"/>
          </w:tcPr>
          <w:p w:rsidR="003D3BF0" w:rsidRPr="008041A6" w:rsidRDefault="003D3BF0" w:rsidP="00243133">
            <w:pPr>
              <w:widowControl w:val="0"/>
              <w:jc w:val="center"/>
            </w:pPr>
          </w:p>
        </w:tc>
        <w:tc>
          <w:tcPr>
            <w:tcW w:w="657" w:type="pct"/>
            <w:gridSpan w:val="2"/>
          </w:tcPr>
          <w:p w:rsidR="003D3BF0" w:rsidRPr="00997493" w:rsidRDefault="003D3BF0" w:rsidP="00243133">
            <w:pPr>
              <w:widowControl w:val="0"/>
              <w:jc w:val="center"/>
            </w:pPr>
            <w:r>
              <w:t>13</w:t>
            </w:r>
          </w:p>
        </w:tc>
      </w:tr>
      <w:tr w:rsidR="003D3BF0" w:rsidRPr="008041A6" w:rsidTr="00243133">
        <w:trPr>
          <w:trHeight w:val="343"/>
        </w:trPr>
        <w:tc>
          <w:tcPr>
            <w:tcW w:w="2197" w:type="pct"/>
          </w:tcPr>
          <w:p w:rsidR="003D3BF0" w:rsidRPr="00401E40" w:rsidRDefault="003D3BF0" w:rsidP="00243133">
            <w:pPr>
              <w:spacing w:line="276" w:lineRule="auto"/>
            </w:pPr>
            <w:r>
              <w:rPr>
                <w:b/>
              </w:rPr>
              <w:t>Усього годин</w:t>
            </w:r>
          </w:p>
        </w:tc>
        <w:tc>
          <w:tcPr>
            <w:tcW w:w="483" w:type="pct"/>
          </w:tcPr>
          <w:p w:rsidR="003D3BF0" w:rsidRPr="00811F77" w:rsidRDefault="003D3BF0" w:rsidP="0024313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425" w:type="pct"/>
            <w:shd w:val="clear" w:color="auto" w:fill="auto"/>
          </w:tcPr>
          <w:p w:rsidR="003D3BF0" w:rsidRPr="004E4051" w:rsidRDefault="003D3BF0" w:rsidP="00243133">
            <w:pPr>
              <w:spacing w:line="276" w:lineRule="auto"/>
            </w:pPr>
          </w:p>
        </w:tc>
        <w:tc>
          <w:tcPr>
            <w:tcW w:w="458" w:type="pct"/>
            <w:shd w:val="clear" w:color="auto" w:fill="auto"/>
          </w:tcPr>
          <w:p w:rsidR="003D3BF0" w:rsidRPr="00811F77" w:rsidRDefault="003D3BF0" w:rsidP="00243133">
            <w:pPr>
              <w:spacing w:line="276" w:lineRule="auto"/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408" w:type="pct"/>
            <w:gridSpan w:val="3"/>
          </w:tcPr>
          <w:p w:rsidR="003D3BF0" w:rsidRPr="004E4051" w:rsidRDefault="003D3BF0" w:rsidP="00243133">
            <w:pPr>
              <w:spacing w:line="276" w:lineRule="auto"/>
            </w:pPr>
          </w:p>
        </w:tc>
        <w:tc>
          <w:tcPr>
            <w:tcW w:w="372" w:type="pct"/>
            <w:gridSpan w:val="2"/>
          </w:tcPr>
          <w:p w:rsidR="003D3BF0" w:rsidRPr="005634A3" w:rsidRDefault="003D3BF0" w:rsidP="0024313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57" w:type="pct"/>
            <w:gridSpan w:val="2"/>
          </w:tcPr>
          <w:p w:rsidR="003D3BF0" w:rsidRPr="00401E40" w:rsidRDefault="003D3BF0" w:rsidP="00243133">
            <w:pPr>
              <w:spacing w:line="276" w:lineRule="auto"/>
              <w:jc w:val="center"/>
            </w:pPr>
            <w:r>
              <w:rPr>
                <w:lang w:val="en-US"/>
              </w:rPr>
              <w:t>104</w:t>
            </w:r>
          </w:p>
        </w:tc>
      </w:tr>
    </w:tbl>
    <w:p w:rsidR="003D3BF0" w:rsidRDefault="003D3BF0" w:rsidP="003D3BF0">
      <w:pPr>
        <w:spacing w:line="360" w:lineRule="auto"/>
        <w:ind w:firstLine="540"/>
        <w:rPr>
          <w:b/>
          <w:color w:val="000000"/>
          <w:sz w:val="28"/>
          <w:szCs w:val="28"/>
          <w:lang w:val="en-US"/>
        </w:rPr>
      </w:pPr>
    </w:p>
    <w:p w:rsidR="008F7FA7" w:rsidRPr="00D21EBB" w:rsidRDefault="008F7FA7" w:rsidP="008F7FA7">
      <w:pPr>
        <w:spacing w:line="360" w:lineRule="auto"/>
        <w:ind w:firstLine="540"/>
        <w:rPr>
          <w:b/>
          <w:color w:val="000000"/>
          <w:sz w:val="28"/>
          <w:szCs w:val="28"/>
        </w:rPr>
      </w:pPr>
      <w:r w:rsidRPr="00D21EBB">
        <w:rPr>
          <w:b/>
          <w:color w:val="000000"/>
          <w:sz w:val="28"/>
          <w:szCs w:val="28"/>
        </w:rPr>
        <w:t>8. Форми поточного та підсумкового контролю.</w:t>
      </w:r>
    </w:p>
    <w:p w:rsidR="008F7FA7" w:rsidRPr="00D21EBB" w:rsidRDefault="008F7FA7" w:rsidP="008F7FA7">
      <w:pPr>
        <w:spacing w:line="360" w:lineRule="auto"/>
        <w:ind w:firstLine="540"/>
        <w:rPr>
          <w:noProof/>
          <w:sz w:val="28"/>
          <w:szCs w:val="28"/>
          <w:lang w:eastAsia="ru-RU"/>
        </w:rPr>
      </w:pPr>
      <w:r w:rsidRPr="00D21EBB">
        <w:rPr>
          <w:noProof/>
          <w:sz w:val="28"/>
          <w:szCs w:val="28"/>
          <w:lang w:val="ru-RU" w:eastAsia="ru-RU"/>
        </w:rPr>
        <w:t>Форм</w:t>
      </w:r>
      <w:r w:rsidRPr="00D21EBB">
        <w:rPr>
          <w:noProof/>
          <w:sz w:val="28"/>
          <w:szCs w:val="28"/>
          <w:lang w:eastAsia="ru-RU"/>
        </w:rPr>
        <w:t>ою</w:t>
      </w:r>
      <w:r w:rsidRPr="00D21EBB">
        <w:rPr>
          <w:noProof/>
          <w:sz w:val="28"/>
          <w:szCs w:val="28"/>
          <w:lang w:val="ru-RU" w:eastAsia="ru-RU"/>
        </w:rPr>
        <w:t xml:space="preserve"> підсумкового контролю успішності навчання</w:t>
      </w:r>
      <w:r w:rsidRPr="00D21EBB">
        <w:rPr>
          <w:noProof/>
          <w:sz w:val="28"/>
          <w:szCs w:val="28"/>
          <w:lang w:eastAsia="ru-RU"/>
        </w:rPr>
        <w:t xml:space="preserve"> є залік, екзамен.</w:t>
      </w:r>
    </w:p>
    <w:p w:rsidR="008F7FA7" w:rsidRPr="00D21EBB" w:rsidRDefault="008F7FA7" w:rsidP="008F7FA7">
      <w:pPr>
        <w:spacing w:line="360" w:lineRule="auto"/>
        <w:ind w:firstLine="540"/>
        <w:rPr>
          <w:b/>
          <w:bCs/>
          <w:sz w:val="28"/>
          <w:szCs w:val="28"/>
        </w:rPr>
      </w:pPr>
      <w:r w:rsidRPr="00D21EBB">
        <w:rPr>
          <w:b/>
          <w:noProof/>
          <w:sz w:val="28"/>
          <w:szCs w:val="28"/>
          <w:lang w:eastAsia="ru-RU"/>
        </w:rPr>
        <w:t xml:space="preserve">9. </w:t>
      </w:r>
      <w:r w:rsidRPr="00D21EBB">
        <w:rPr>
          <w:b/>
          <w:bCs/>
          <w:sz w:val="28"/>
          <w:szCs w:val="28"/>
        </w:rPr>
        <w:t>Критерії оцінювання результатів навчання</w:t>
      </w:r>
    </w:p>
    <w:p w:rsidR="008F7FA7" w:rsidRPr="00D21EBB" w:rsidRDefault="008F7FA7" w:rsidP="008F7FA7">
      <w:pPr>
        <w:ind w:right="282" w:firstLine="540"/>
        <w:jc w:val="both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>Знання студента за один модуль оцінюється на «відмінно» (90-100 балів - А) за такі види роботи:</w:t>
      </w:r>
    </w:p>
    <w:p w:rsidR="008F7FA7" w:rsidRPr="00D21EBB" w:rsidRDefault="008F7FA7" w:rsidP="008F7FA7">
      <w:pPr>
        <w:ind w:right="282" w:firstLine="540"/>
        <w:jc w:val="both"/>
        <w:rPr>
          <w:sz w:val="28"/>
          <w:szCs w:val="28"/>
        </w:rPr>
      </w:pPr>
      <w:r w:rsidRPr="00D21EBB">
        <w:rPr>
          <w:b/>
          <w:sz w:val="28"/>
          <w:szCs w:val="28"/>
        </w:rPr>
        <w:t xml:space="preserve">аудиторна робота </w:t>
      </w:r>
      <w:r w:rsidRPr="00D21EBB">
        <w:rPr>
          <w:sz w:val="28"/>
          <w:szCs w:val="28"/>
        </w:rPr>
        <w:t>за умови регулярного відвідування аудиторних занять, вчасного та систематичного виконання всіх необхідних завдань та активності на заняттях;</w:t>
      </w:r>
    </w:p>
    <w:p w:rsidR="008F7FA7" w:rsidRPr="00D21EBB" w:rsidRDefault="008F7FA7" w:rsidP="008F7FA7">
      <w:pPr>
        <w:ind w:right="282" w:firstLine="540"/>
        <w:jc w:val="both"/>
        <w:rPr>
          <w:sz w:val="28"/>
          <w:szCs w:val="28"/>
        </w:rPr>
      </w:pPr>
      <w:r w:rsidRPr="00D21EBB">
        <w:rPr>
          <w:b/>
          <w:sz w:val="28"/>
          <w:szCs w:val="28"/>
        </w:rPr>
        <w:t>самостійна та індивідуальна робота</w:t>
      </w:r>
      <w:r w:rsidRPr="00D21EBB">
        <w:rPr>
          <w:sz w:val="28"/>
          <w:szCs w:val="28"/>
        </w:rPr>
        <w:t xml:space="preserve"> за умови систематичних виступів на практичних заняттях; участі в ділових іграх; обговоренні проблемних ситуацій; виконанні додаткових індивідуальних завдань; демонстрації творчого підходу до навчання; високого рівня усного мовлення іноземною мовою, що передбачає вміння висловлюватися без підготовки в межах вивчених тем, аргументуючи власне ставлення до предмету спілкування; легкого розуміння практично усіх форм писемного мовлення; вміння написати чіткий послідовний текст, який містить професійну лексику; легкого читання довгих та складних текстів відповідно до фаху; відсутності утруднень у розумінні будь-якого розмовного мовлення, живого або в запису; студент вміє готувати реферати, доповіді, виступи, писати резюме та огляди професійних праць, анотації, есе на високому граматичному та лексичному рівнях; особлива увага приділяється повному висвітленню теми, вичерпному аналізу мовного та ілюстративного матеріалу, належному оформленню роботи;</w:t>
      </w:r>
    </w:p>
    <w:p w:rsidR="008F7FA7" w:rsidRPr="00D21EBB" w:rsidRDefault="008F7FA7" w:rsidP="008F7FA7">
      <w:pPr>
        <w:ind w:right="282" w:firstLine="540"/>
        <w:jc w:val="both"/>
        <w:rPr>
          <w:sz w:val="28"/>
          <w:szCs w:val="28"/>
        </w:rPr>
      </w:pPr>
      <w:r w:rsidRPr="00D21EBB">
        <w:rPr>
          <w:b/>
          <w:sz w:val="28"/>
          <w:szCs w:val="28"/>
        </w:rPr>
        <w:t>підсумковий контроль</w:t>
      </w:r>
      <w:r w:rsidRPr="00D21EBB">
        <w:rPr>
          <w:sz w:val="28"/>
          <w:szCs w:val="28"/>
        </w:rPr>
        <w:t xml:space="preserve"> (</w:t>
      </w:r>
      <w:r w:rsidRPr="00D21EBB">
        <w:rPr>
          <w:b/>
          <w:sz w:val="28"/>
          <w:szCs w:val="28"/>
        </w:rPr>
        <w:t>модульна контрольна робота</w:t>
      </w:r>
      <w:r w:rsidRPr="00D21EBB">
        <w:rPr>
          <w:b/>
          <w:sz w:val="28"/>
          <w:szCs w:val="28"/>
          <w:lang w:val="ru-RU"/>
        </w:rPr>
        <w:t xml:space="preserve">) </w:t>
      </w:r>
      <w:r w:rsidRPr="00D21EBB">
        <w:rPr>
          <w:sz w:val="28"/>
          <w:szCs w:val="28"/>
        </w:rPr>
        <w:t>– високий рівень та глибина засвоєння вивченого матеріалу, студент вміє швидко застосовувати набуті знання, гнучко користуватися мовними засобами. Допускається не більше двох-трьох граматичних та лексичних помилок.</w:t>
      </w:r>
    </w:p>
    <w:p w:rsidR="008F7FA7" w:rsidRPr="00D21EBB" w:rsidRDefault="008F7FA7" w:rsidP="008F7FA7">
      <w:pPr>
        <w:ind w:right="282" w:firstLine="540"/>
        <w:jc w:val="both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>Знання студента за один модуль оцінюється на «добре» (75-89 балів - ВС) за такі види роботи:</w:t>
      </w:r>
    </w:p>
    <w:p w:rsidR="008F7FA7" w:rsidRPr="00D21EBB" w:rsidRDefault="008F7FA7" w:rsidP="008F7FA7">
      <w:pPr>
        <w:ind w:right="282" w:firstLine="540"/>
        <w:jc w:val="both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 xml:space="preserve">аудиторна робота </w:t>
      </w:r>
      <w:r w:rsidRPr="00D21EBB">
        <w:rPr>
          <w:sz w:val="28"/>
          <w:szCs w:val="28"/>
        </w:rPr>
        <w:t>оцінюється на «добре» за умови регулярного відвідування студентом аудиторних занять. Студент повинен вчасно та систематично виконувати всі необхідні завдання та бути активним на заняттях. Допускається незначна кількість пропусків з поважних причин;</w:t>
      </w:r>
    </w:p>
    <w:p w:rsidR="008F7FA7" w:rsidRPr="00D21EBB" w:rsidRDefault="008F7FA7" w:rsidP="008F7FA7">
      <w:pPr>
        <w:ind w:right="282" w:firstLine="540"/>
        <w:jc w:val="both"/>
        <w:rPr>
          <w:sz w:val="28"/>
          <w:szCs w:val="28"/>
        </w:rPr>
      </w:pPr>
      <w:r w:rsidRPr="00D21EBB">
        <w:rPr>
          <w:b/>
          <w:sz w:val="28"/>
          <w:szCs w:val="28"/>
        </w:rPr>
        <w:t>самостійна та індивідуальна робота</w:t>
      </w:r>
      <w:r w:rsidRPr="00D21EBB">
        <w:rPr>
          <w:sz w:val="28"/>
          <w:szCs w:val="28"/>
        </w:rPr>
        <w:t xml:space="preserve"> за умови систематичних виступів на практичних заняттях; участі в ділових іграх; обговоренні проблемних ситуацій; виконанні додаткових індивідуальних завдань; демонстрації творчого підходу до </w:t>
      </w:r>
      <w:r w:rsidRPr="00D21EBB">
        <w:rPr>
          <w:sz w:val="28"/>
          <w:szCs w:val="28"/>
        </w:rPr>
        <w:lastRenderedPageBreak/>
        <w:t xml:space="preserve">навчання; достатнього рівня усного мовлення іноземною мовою, що передбачає вміння </w:t>
      </w:r>
      <w:proofErr w:type="spellStart"/>
      <w:r w:rsidRPr="00D21EBB">
        <w:rPr>
          <w:sz w:val="28"/>
          <w:szCs w:val="28"/>
        </w:rPr>
        <w:t>зв’язно</w:t>
      </w:r>
      <w:proofErr w:type="spellEnd"/>
      <w:r w:rsidRPr="00D21EBB">
        <w:rPr>
          <w:sz w:val="28"/>
          <w:szCs w:val="28"/>
        </w:rPr>
        <w:t xml:space="preserve"> висловлюватися відповідно до навчальних ситуацій, підготовку повідомлень на професійну тему. В мовленні студента можливі помилки, які не заважають спілкуванню. Студент повинен вміти писати листи, твори на складні теми, </w:t>
      </w:r>
      <w:proofErr w:type="spellStart"/>
      <w:r w:rsidRPr="00D21EBB">
        <w:rPr>
          <w:sz w:val="28"/>
          <w:szCs w:val="28"/>
        </w:rPr>
        <w:t>обгрунтовуючи</w:t>
      </w:r>
      <w:proofErr w:type="spellEnd"/>
      <w:r w:rsidRPr="00D21EBB">
        <w:rPr>
          <w:sz w:val="28"/>
          <w:szCs w:val="28"/>
        </w:rPr>
        <w:t xml:space="preserve"> власні думки іноземною мовою, читати з повним розумінням професійні тексти, знаходити потрібну інформацію, аналізувати її та робити відповідні висновки, розуміти основний зміст тексту, що містить певну кількість незнайомих слів; студент повинен вміти готувати реферати, доповіді, виступи, писати резюме та огляди професійних праць, анотації, есе на достатньому граматичному та лексичному рівнях; особлива увага приділяється повному висвітленню теми, вичерпному аналізу мовного та ілюстративного матеріалу, належному оформленню роботи;</w:t>
      </w:r>
    </w:p>
    <w:p w:rsidR="008F7FA7" w:rsidRPr="00D21EBB" w:rsidRDefault="008F7FA7" w:rsidP="008F7FA7">
      <w:pPr>
        <w:ind w:right="282" w:firstLine="540"/>
        <w:jc w:val="both"/>
        <w:rPr>
          <w:sz w:val="28"/>
          <w:szCs w:val="28"/>
        </w:rPr>
      </w:pPr>
      <w:r w:rsidRPr="00D21EBB">
        <w:rPr>
          <w:b/>
          <w:sz w:val="28"/>
          <w:szCs w:val="28"/>
        </w:rPr>
        <w:t>підсумковий контроль</w:t>
      </w:r>
      <w:r w:rsidRPr="00D21EBB">
        <w:rPr>
          <w:sz w:val="28"/>
          <w:szCs w:val="28"/>
        </w:rPr>
        <w:t xml:space="preserve"> (</w:t>
      </w:r>
      <w:r w:rsidRPr="00D21EBB">
        <w:rPr>
          <w:b/>
          <w:sz w:val="28"/>
          <w:szCs w:val="28"/>
        </w:rPr>
        <w:t xml:space="preserve">модульна контрольна робота) – </w:t>
      </w:r>
      <w:r w:rsidRPr="00D21EBB">
        <w:rPr>
          <w:sz w:val="28"/>
          <w:szCs w:val="28"/>
        </w:rPr>
        <w:t>високий рівень та глибина засвоєння вивченого матеріалу, студент вміє застосовувати набуті знання, гнучко користуватися мовними засобами. Допускаються незначні граматичні та лексичні помилки (5-7) та неповне виконання двох практичних завдань.</w:t>
      </w:r>
    </w:p>
    <w:p w:rsidR="008F7FA7" w:rsidRPr="00D21EBB" w:rsidRDefault="008F7FA7" w:rsidP="008F7FA7">
      <w:pPr>
        <w:ind w:right="282" w:firstLine="540"/>
        <w:jc w:val="both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 xml:space="preserve">Знання студента за один модуль оцінюється на «задовільно» (60-74 балів - </w:t>
      </w:r>
      <w:r w:rsidRPr="00D21EBB">
        <w:rPr>
          <w:b/>
          <w:sz w:val="28"/>
          <w:szCs w:val="28"/>
          <w:lang w:val="en-US"/>
        </w:rPr>
        <w:t>DE</w:t>
      </w:r>
      <w:r w:rsidRPr="00D21EBB">
        <w:rPr>
          <w:b/>
          <w:sz w:val="28"/>
          <w:szCs w:val="28"/>
        </w:rPr>
        <w:t>) за такі види роботи:</w:t>
      </w:r>
    </w:p>
    <w:p w:rsidR="008F7FA7" w:rsidRPr="00D21EBB" w:rsidRDefault="008F7FA7" w:rsidP="008F7FA7">
      <w:pPr>
        <w:ind w:right="282" w:firstLine="540"/>
        <w:jc w:val="both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>аудиторна робота</w:t>
      </w:r>
      <w:r w:rsidRPr="00D21EBB">
        <w:rPr>
          <w:sz w:val="28"/>
          <w:szCs w:val="28"/>
        </w:rPr>
        <w:t xml:space="preserve"> за умови регулярного відвідування студентом аудиторних занять, вчасного та систематичного виконання всіх необхідних завдань; незначної кількості пропусків без поважних причин;</w:t>
      </w:r>
    </w:p>
    <w:p w:rsidR="008F7FA7" w:rsidRPr="00D21EBB" w:rsidRDefault="008F7FA7" w:rsidP="008F7FA7">
      <w:pPr>
        <w:ind w:right="282" w:firstLine="540"/>
        <w:jc w:val="both"/>
        <w:rPr>
          <w:sz w:val="28"/>
          <w:szCs w:val="28"/>
        </w:rPr>
      </w:pPr>
      <w:r w:rsidRPr="00D21EBB">
        <w:rPr>
          <w:b/>
          <w:sz w:val="28"/>
          <w:szCs w:val="28"/>
        </w:rPr>
        <w:t>самостійна та</w:t>
      </w:r>
      <w:r w:rsidRPr="00D21EBB">
        <w:rPr>
          <w:sz w:val="28"/>
          <w:szCs w:val="28"/>
        </w:rPr>
        <w:t xml:space="preserve"> </w:t>
      </w:r>
      <w:r w:rsidRPr="00D21EBB">
        <w:rPr>
          <w:b/>
          <w:sz w:val="28"/>
          <w:szCs w:val="28"/>
        </w:rPr>
        <w:t>індивідуальна робота</w:t>
      </w:r>
      <w:r w:rsidRPr="00D21EBB">
        <w:rPr>
          <w:sz w:val="28"/>
          <w:szCs w:val="28"/>
        </w:rPr>
        <w:t xml:space="preserve"> за умови виступів на практичних заняттях; участі в ділових іграх; обговоренні проблемних ситуацій; задовільного рівня усного мовлення іноземною мовою, що передбачає вміння будувати прості зв’язні висловлювання в межах вивчених тем, писати невеликий зв’язний твір, який містить професійну лексику, читати прості тексти відповідно до фаху, розуміти на слух невеликі за обсягом професійні тексти. Допускається певна кількість помилок; студент повинен вміти готувати реферати, доповіді, виступи, писати резюме, анотації на задовільному граматичному та лексичному рівнях; особлива увага приділяється висвітленню теми, аналізу мовного та ілюстративного матеріалу, належному оформленню роботи;</w:t>
      </w:r>
    </w:p>
    <w:p w:rsidR="008F7FA7" w:rsidRPr="00D21EBB" w:rsidRDefault="008F7FA7" w:rsidP="008F7FA7">
      <w:pPr>
        <w:ind w:right="282" w:firstLine="540"/>
        <w:jc w:val="both"/>
        <w:rPr>
          <w:sz w:val="28"/>
          <w:szCs w:val="28"/>
        </w:rPr>
      </w:pPr>
      <w:r w:rsidRPr="00D21EBB">
        <w:rPr>
          <w:b/>
          <w:sz w:val="28"/>
          <w:szCs w:val="28"/>
        </w:rPr>
        <w:t>підсумковий контроль</w:t>
      </w:r>
      <w:r w:rsidRPr="00D21EBB">
        <w:rPr>
          <w:sz w:val="28"/>
          <w:szCs w:val="28"/>
        </w:rPr>
        <w:t xml:space="preserve"> (</w:t>
      </w:r>
      <w:r w:rsidRPr="00D21EBB">
        <w:rPr>
          <w:b/>
          <w:sz w:val="28"/>
          <w:szCs w:val="28"/>
        </w:rPr>
        <w:t xml:space="preserve">модульна контрольна робота) – </w:t>
      </w:r>
      <w:r w:rsidRPr="00D21EBB">
        <w:rPr>
          <w:sz w:val="28"/>
          <w:szCs w:val="28"/>
        </w:rPr>
        <w:t>рівень та глибина засвоєння вивченого матеріалу - достатній, наявні вміння застосовувати набуті знання, користуватися мовними засобами для розуміння нескладного матеріалу. Допускаються певні граматичні та лексичні помилки. Не менше 60% завдань повинні бути виконані правильно.</w:t>
      </w:r>
    </w:p>
    <w:p w:rsidR="008F7FA7" w:rsidRPr="00D21EBB" w:rsidRDefault="008F7FA7" w:rsidP="008F7FA7">
      <w:pPr>
        <w:ind w:right="282" w:firstLine="540"/>
        <w:jc w:val="both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 xml:space="preserve">Знання студента за один модуль оцінюється на «незадовільно» (35-59 балів – </w:t>
      </w:r>
      <w:r w:rsidRPr="00D21EBB">
        <w:rPr>
          <w:b/>
          <w:sz w:val="28"/>
          <w:szCs w:val="28"/>
          <w:lang w:val="en-US"/>
        </w:rPr>
        <w:t>FX</w:t>
      </w:r>
      <w:r w:rsidRPr="00D21EBB">
        <w:rPr>
          <w:b/>
          <w:sz w:val="28"/>
          <w:szCs w:val="28"/>
        </w:rPr>
        <w:t xml:space="preserve">, 34 і менше - </w:t>
      </w:r>
      <w:r w:rsidRPr="00D21EBB">
        <w:rPr>
          <w:b/>
          <w:sz w:val="28"/>
          <w:szCs w:val="28"/>
          <w:lang w:val="en-US"/>
        </w:rPr>
        <w:t>F</w:t>
      </w:r>
      <w:r w:rsidRPr="00D21EBB">
        <w:rPr>
          <w:b/>
          <w:sz w:val="28"/>
          <w:szCs w:val="28"/>
        </w:rPr>
        <w:t>) за такі види роботи:</w:t>
      </w:r>
    </w:p>
    <w:p w:rsidR="008F7FA7" w:rsidRPr="00D21EBB" w:rsidRDefault="008F7FA7" w:rsidP="008F7FA7">
      <w:pPr>
        <w:ind w:right="282" w:firstLine="540"/>
        <w:jc w:val="both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 xml:space="preserve">аудиторна робота </w:t>
      </w:r>
      <w:r w:rsidRPr="00D21EBB">
        <w:rPr>
          <w:sz w:val="28"/>
          <w:szCs w:val="28"/>
        </w:rPr>
        <w:t>за умови нерегулярного відвідування студентом аудиторних занять, невчасного та несистематичного виконання всіх необхідних завдань; значна кількість пропусків без поважних причин;</w:t>
      </w:r>
    </w:p>
    <w:p w:rsidR="008F7FA7" w:rsidRPr="00D21EBB" w:rsidRDefault="008F7FA7" w:rsidP="008F7FA7">
      <w:pPr>
        <w:ind w:right="282" w:firstLine="540"/>
        <w:jc w:val="both"/>
        <w:rPr>
          <w:sz w:val="28"/>
          <w:szCs w:val="28"/>
        </w:rPr>
      </w:pPr>
      <w:r w:rsidRPr="00D21EBB">
        <w:rPr>
          <w:b/>
          <w:sz w:val="28"/>
          <w:szCs w:val="28"/>
        </w:rPr>
        <w:t>самостійна та індивідуальна робота</w:t>
      </w:r>
      <w:r w:rsidRPr="00D21EBB">
        <w:rPr>
          <w:sz w:val="28"/>
          <w:szCs w:val="28"/>
        </w:rPr>
        <w:t xml:space="preserve"> за умови незадовільних виступів на практичних заняттях; незадовільного рівня усного мовлення іноземною мовою, що передбачає невміння будувати прості зв’язні висловлювання в межах </w:t>
      </w:r>
      <w:r w:rsidRPr="00D21EBB">
        <w:rPr>
          <w:sz w:val="28"/>
          <w:szCs w:val="28"/>
        </w:rPr>
        <w:lastRenderedPageBreak/>
        <w:t>вивчених тем, читати прості тексти відповідно до фаху, розуміти на слух невеликі за обсягом професійні тексти. Студент припускається великої кількості граматичних та лексичних помилок; студент готує реферати, доповіді, виступи, резюме, анотації на незадовільному граматичному та лексичному рівнях;</w:t>
      </w:r>
      <w:r w:rsidRPr="00D21EBB">
        <w:rPr>
          <w:sz w:val="40"/>
          <w:szCs w:val="40"/>
        </w:rPr>
        <w:t xml:space="preserve"> </w:t>
      </w:r>
      <w:r w:rsidRPr="00D21EBB">
        <w:rPr>
          <w:sz w:val="28"/>
          <w:szCs w:val="28"/>
        </w:rPr>
        <w:t xml:space="preserve">не дотримується вимог до самостійних наукових робіт, недостатньо висвітлює тему, у самостійних наукових роботах виявлено ознаки плагіату;  </w:t>
      </w:r>
    </w:p>
    <w:p w:rsidR="008F7FA7" w:rsidRPr="00D21EBB" w:rsidRDefault="008F7FA7" w:rsidP="008F7FA7">
      <w:pPr>
        <w:ind w:right="282" w:firstLine="540"/>
        <w:jc w:val="both"/>
        <w:rPr>
          <w:sz w:val="28"/>
          <w:szCs w:val="28"/>
        </w:rPr>
      </w:pPr>
      <w:r w:rsidRPr="00D21EBB">
        <w:rPr>
          <w:b/>
          <w:sz w:val="28"/>
          <w:szCs w:val="28"/>
        </w:rPr>
        <w:t>підсумковий контроль</w:t>
      </w:r>
      <w:r w:rsidRPr="00D21EBB">
        <w:rPr>
          <w:sz w:val="28"/>
          <w:szCs w:val="28"/>
        </w:rPr>
        <w:t xml:space="preserve"> (</w:t>
      </w:r>
      <w:r w:rsidRPr="00D21EBB">
        <w:rPr>
          <w:b/>
          <w:sz w:val="28"/>
          <w:szCs w:val="28"/>
        </w:rPr>
        <w:t xml:space="preserve">модульна контрольна робота) </w:t>
      </w:r>
      <w:r w:rsidRPr="00D21EBB">
        <w:rPr>
          <w:sz w:val="28"/>
          <w:szCs w:val="28"/>
        </w:rPr>
        <w:t>– завдання виконані менше ніж на 60%, наявні грубі граматичні та лексичні помилки, робота оформлена неохайно. Рівень та глибина засвоєння вивченого матеріалу - незадовільний, вміння застосовувати набуті знання, користуватися мовними засобами для розуміння нескладного матеріалу - недостатній. Студент володіє граматичними та лексичними знаннями на незадовільному рівні.</w:t>
      </w:r>
    </w:p>
    <w:p w:rsidR="008F7FA7" w:rsidRPr="00D21EBB" w:rsidRDefault="008F7FA7" w:rsidP="008F7FA7">
      <w:pPr>
        <w:widowControl w:val="0"/>
        <w:jc w:val="center"/>
        <w:rPr>
          <w:b/>
          <w:sz w:val="28"/>
          <w:szCs w:val="28"/>
          <w:lang w:val="ru-RU"/>
        </w:rPr>
      </w:pPr>
    </w:p>
    <w:p w:rsidR="008F7FA7" w:rsidRPr="00D21EBB" w:rsidRDefault="008F7FA7" w:rsidP="008F7FA7">
      <w:pPr>
        <w:widowControl w:val="0"/>
        <w:jc w:val="center"/>
        <w:rPr>
          <w:b/>
          <w:sz w:val="28"/>
          <w:szCs w:val="28"/>
          <w:lang w:val="ru-RU"/>
        </w:rPr>
      </w:pPr>
    </w:p>
    <w:p w:rsidR="008F7FA7" w:rsidRPr="00D21EBB" w:rsidRDefault="008F7FA7" w:rsidP="008F7FA7">
      <w:pPr>
        <w:widowControl w:val="0"/>
        <w:jc w:val="center"/>
        <w:rPr>
          <w:b/>
          <w:sz w:val="28"/>
          <w:szCs w:val="28"/>
          <w:lang w:val="ru-RU"/>
        </w:rPr>
      </w:pPr>
    </w:p>
    <w:p w:rsidR="008F7FA7" w:rsidRPr="00D21EBB" w:rsidRDefault="008F7FA7" w:rsidP="008F7FA7">
      <w:pPr>
        <w:widowControl w:val="0"/>
        <w:jc w:val="center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>Критерії оцінювання знань, умінь, навичок студентів</w:t>
      </w:r>
    </w:p>
    <w:p w:rsidR="008F7FA7" w:rsidRPr="00D21EBB" w:rsidRDefault="008F7FA7" w:rsidP="008F7FA7">
      <w:pPr>
        <w:widowControl w:val="0"/>
        <w:jc w:val="center"/>
        <w:rPr>
          <w:b/>
        </w:rPr>
      </w:pPr>
      <w:r w:rsidRPr="00D21EBB">
        <w:rPr>
          <w:b/>
          <w:sz w:val="28"/>
          <w:szCs w:val="28"/>
        </w:rPr>
        <w:t xml:space="preserve"> на навчальних заняттях</w:t>
      </w:r>
    </w:p>
    <w:tbl>
      <w:tblPr>
        <w:tblW w:w="9776" w:type="dxa"/>
        <w:tblLayout w:type="fixed"/>
        <w:tblLook w:val="0000"/>
      </w:tblPr>
      <w:tblGrid>
        <w:gridCol w:w="1008"/>
        <w:gridCol w:w="1440"/>
        <w:gridCol w:w="7328"/>
      </w:tblGrid>
      <w:tr w:rsidR="008F7FA7" w:rsidRPr="00D21EBB" w:rsidTr="008F7FA7">
        <w:trPr>
          <w:cantSplit/>
          <w:trHeight w:val="1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F7FA7" w:rsidRPr="00D21EBB" w:rsidRDefault="008F7FA7" w:rsidP="008F7FA7">
            <w:pPr>
              <w:widowControl w:val="0"/>
              <w:snapToGrid w:val="0"/>
              <w:ind w:left="113" w:right="113"/>
              <w:jc w:val="center"/>
              <w:rPr>
                <w:b/>
                <w:bCs/>
              </w:rPr>
            </w:pPr>
            <w:r w:rsidRPr="00D21EBB">
              <w:rPr>
                <w:b/>
                <w:bCs/>
              </w:rPr>
              <w:t>Рівні навчальних досягнень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F7FA7" w:rsidRPr="00D21EBB" w:rsidRDefault="008F7FA7" w:rsidP="008F7FA7">
            <w:pPr>
              <w:widowControl w:val="0"/>
              <w:snapToGrid w:val="0"/>
              <w:ind w:left="113" w:right="113"/>
              <w:jc w:val="center"/>
              <w:rPr>
                <w:b/>
                <w:bCs/>
              </w:rPr>
            </w:pPr>
            <w:r w:rsidRPr="00D21EBB">
              <w:rPr>
                <w:b/>
                <w:bCs/>
              </w:rPr>
              <w:t>Оцінка в балах (за 12-бальною шкалою)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8F7FA7" w:rsidRPr="00D21EBB" w:rsidRDefault="008F7FA7" w:rsidP="008F7FA7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D21EBB">
              <w:rPr>
                <w:b/>
                <w:bCs/>
              </w:rPr>
              <w:t>Критерії оцінювання</w:t>
            </w:r>
          </w:p>
        </w:tc>
      </w:tr>
      <w:tr w:rsidR="008F7FA7" w:rsidRPr="00D21EBB" w:rsidTr="008F7FA7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F7FA7" w:rsidRPr="00D21EBB" w:rsidRDefault="008F7FA7" w:rsidP="008F7FA7">
            <w:pPr>
              <w:widowControl w:val="0"/>
              <w:snapToGrid w:val="0"/>
              <w:ind w:left="113" w:right="113"/>
              <w:jc w:val="center"/>
              <w:rPr>
                <w:b/>
                <w:bCs/>
              </w:rPr>
            </w:pPr>
          </w:p>
          <w:p w:rsidR="008F7FA7" w:rsidRPr="00D21EBB" w:rsidRDefault="008F7FA7" w:rsidP="008F7FA7">
            <w:pPr>
              <w:widowControl w:val="0"/>
              <w:snapToGrid w:val="0"/>
              <w:ind w:left="113" w:right="113"/>
              <w:jc w:val="center"/>
              <w:rPr>
                <w:b/>
                <w:bCs/>
              </w:rPr>
            </w:pPr>
            <w:r w:rsidRPr="00D21EBB">
              <w:rPr>
                <w:b/>
                <w:bCs/>
              </w:rPr>
              <w:t>Початковий (понятійний)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1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 xml:space="preserve">Студент володіє навчальним матеріалом на рівні засвоєння окремих термінів, мовних фактів без зв’язку між ними: відповідає на запитання, які потребують  відповіді </w:t>
            </w:r>
            <w:proofErr w:type="spellStart"/>
            <w:r w:rsidRPr="00D21EBB">
              <w:t>„так”</w:t>
            </w:r>
            <w:proofErr w:type="spellEnd"/>
            <w:r w:rsidRPr="00D21EBB">
              <w:t xml:space="preserve"> чи </w:t>
            </w:r>
            <w:proofErr w:type="spellStart"/>
            <w:r w:rsidRPr="00D21EBB">
              <w:t>„ні”</w:t>
            </w:r>
            <w:proofErr w:type="spellEnd"/>
            <w:r w:rsidRPr="00D21EBB">
              <w:t>.</w:t>
            </w:r>
          </w:p>
        </w:tc>
      </w:tr>
      <w:tr w:rsidR="008F7FA7" w:rsidRPr="00D21EBB" w:rsidTr="008F7FA7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2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 xml:space="preserve">Студент не достатньо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D21EBB">
              <w:t>„так”</w:t>
            </w:r>
            <w:proofErr w:type="spellEnd"/>
            <w:r w:rsidRPr="00D21EBB">
              <w:t xml:space="preserve"> чи </w:t>
            </w:r>
            <w:proofErr w:type="spellStart"/>
            <w:r w:rsidRPr="00D21EBB">
              <w:t>„ні”</w:t>
            </w:r>
            <w:proofErr w:type="spellEnd"/>
            <w:r w:rsidRPr="00D21EBB">
              <w:t>; може самостійно знайти  в підручнику відповідь.</w:t>
            </w:r>
          </w:p>
        </w:tc>
      </w:tr>
      <w:tr w:rsidR="008F7FA7" w:rsidRPr="00D21EBB" w:rsidTr="008F7FA7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3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>Студент намагається аналізувати на основі елементарних знань і навичок; виявляє окремі закономірності; робить спроби виконання  вправ і завдань репродуктивного характеру; за допомогою викладача виконує прості вправи за готовим алгоритмом.</w:t>
            </w:r>
          </w:p>
        </w:tc>
      </w:tr>
      <w:tr w:rsidR="008F7FA7" w:rsidRPr="00D21EBB" w:rsidTr="008F7FA7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F7FA7" w:rsidRPr="00D21EBB" w:rsidRDefault="008F7FA7" w:rsidP="008F7FA7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  <w:p w:rsidR="008F7FA7" w:rsidRPr="00D21EBB" w:rsidRDefault="008F7FA7" w:rsidP="008F7FA7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21EBB">
              <w:rPr>
                <w:b/>
                <w:bCs/>
              </w:rPr>
              <w:t>Середній (репродуктивний)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4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  <w:rPr>
                <w:u w:val="single"/>
              </w:rPr>
            </w:pPr>
            <w:r w:rsidRPr="00D21EBB">
              <w:t>Студент володіє початковими знаннями, здатний виконати вправи і завдання за зразком; орієнтується в термінах, поняттях, визначеннях; самостійне опрацювання навчального матеріалу викликає значні труднощі.</w:t>
            </w:r>
          </w:p>
        </w:tc>
      </w:tr>
      <w:tr w:rsidR="008F7FA7" w:rsidRPr="00D21EBB" w:rsidTr="008F7FA7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5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 xml:space="preserve">Студент розуміє суть навчальної дисципліни, може дати  визначення понять, категорій (однак з окремими помилками); вміє працювати з підручником, самостійно опрацьовувати  частину навчального матеріалу; виконує прості вправи і завдання за алгоритмом, але окремі висновки є нелогічними та непослідовними. </w:t>
            </w:r>
          </w:p>
        </w:tc>
      </w:tr>
      <w:tr w:rsidR="008F7FA7" w:rsidRPr="00D21EBB" w:rsidTr="008F7FA7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6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>Студент розуміє основні положення навчального матеріалу, може поверхнево аналізувати мовні явища,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і завдань за алгоритмом, послуговуватися додатковими джерелами.</w:t>
            </w:r>
          </w:p>
        </w:tc>
      </w:tr>
      <w:tr w:rsidR="008F7FA7" w:rsidRPr="00D21EBB" w:rsidTr="008F7FA7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F7FA7" w:rsidRPr="00D21EBB" w:rsidRDefault="008F7FA7" w:rsidP="008F7FA7">
            <w:pPr>
              <w:widowControl w:val="0"/>
              <w:snapToGrid w:val="0"/>
              <w:ind w:left="113" w:right="-108"/>
              <w:jc w:val="center"/>
              <w:rPr>
                <w:b/>
                <w:bCs/>
              </w:rPr>
            </w:pPr>
          </w:p>
          <w:p w:rsidR="008F7FA7" w:rsidRPr="00D21EBB" w:rsidRDefault="008F7FA7" w:rsidP="008F7FA7">
            <w:pPr>
              <w:widowControl w:val="0"/>
              <w:snapToGrid w:val="0"/>
              <w:ind w:left="113" w:right="-108"/>
              <w:jc w:val="center"/>
              <w:rPr>
                <w:b/>
                <w:bCs/>
              </w:rPr>
            </w:pPr>
            <w:r w:rsidRPr="00D21EBB">
              <w:rPr>
                <w:b/>
                <w:bCs/>
              </w:rPr>
              <w:t>Достатній (алгоритмічно дієвий)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7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 xml:space="preserve">Студент правильно і логічно відтворює навчальний матеріал, оперує базовими поняттями, встановлює причинно-наслідкові зв’язки між </w:t>
            </w:r>
            <w:r w:rsidRPr="00D21EBB">
              <w:lastRenderedPageBreak/>
              <w:t>ними; вміє наводити приклади на підтвердження певних думок, застосовувати  теоретичні знання у стандартних ситуаціях; самостійно користуватися  додатковими джерелами; правильно використовувати  термінологію; складати таблиці, схеми.</w:t>
            </w:r>
          </w:p>
        </w:tc>
      </w:tr>
      <w:tr w:rsidR="008F7FA7" w:rsidRPr="00D21EBB" w:rsidTr="008F7FA7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8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>Знання студента досить повні, він вільно застосовує вивчений матеріал у стандартних ситуаціях; вміє аналізувати, робити висновки; відповідь повна, логічна, обґрунтована, однак з окремими неточностями; вміє самостійно працювати, може підготувати реферат і обґрунтувати його положення.</w:t>
            </w:r>
          </w:p>
        </w:tc>
      </w:tr>
      <w:tr w:rsidR="008F7FA7" w:rsidRPr="00D21EBB" w:rsidTr="008F7FA7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9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лінгвістичні поняття, категорії; формулює правила; може самостійно опрацьовувати матеріал, виконує прості творчі завдання; має сформовані типові навички.</w:t>
            </w:r>
          </w:p>
          <w:p w:rsidR="008F7FA7" w:rsidRPr="00D21EBB" w:rsidRDefault="008F7FA7" w:rsidP="008F7FA7">
            <w:pPr>
              <w:widowControl w:val="0"/>
              <w:snapToGrid w:val="0"/>
              <w:jc w:val="both"/>
            </w:pPr>
          </w:p>
        </w:tc>
      </w:tr>
      <w:tr w:rsidR="008F7FA7" w:rsidRPr="00D21EBB" w:rsidTr="008F7FA7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F7FA7" w:rsidRPr="00D21EBB" w:rsidRDefault="008F7FA7" w:rsidP="008F7FA7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  <w:p w:rsidR="008F7FA7" w:rsidRPr="00D21EBB" w:rsidRDefault="008F7FA7" w:rsidP="008F7FA7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21EBB">
              <w:rPr>
                <w:b/>
                <w:bCs/>
              </w:rPr>
              <w:t>Високий (творчо-професійний)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10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>Студент володіє глибокими і міцними знаннями та використовує їх у нестандартних ситуаціях; може визначати  особливості мовних процесів; робить аргументовані висновки; практично оцінює сучасні здобутки лінгвістичної науки; самостійно визначає мету власної діяльності; виконує творчі завдання; може сприймати іншу позицію як альтернативну; знає суміжні дисципліни; використовує знання, аналізуючи різні мовні явища, процеси.</w:t>
            </w:r>
          </w:p>
        </w:tc>
      </w:tr>
      <w:tr w:rsidR="008F7FA7" w:rsidRPr="00D21EBB" w:rsidTr="008F7FA7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11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 (диспути, круглі столи тощо);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мовні явища, процеси.</w:t>
            </w:r>
          </w:p>
        </w:tc>
      </w:tr>
      <w:tr w:rsidR="008F7FA7" w:rsidRPr="00D21EBB" w:rsidTr="008F7FA7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center"/>
            </w:pPr>
            <w:r w:rsidRPr="00D21EBB">
              <w:t>12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A7" w:rsidRPr="00D21EBB" w:rsidRDefault="008F7FA7" w:rsidP="008F7FA7">
            <w:pPr>
              <w:widowControl w:val="0"/>
              <w:snapToGrid w:val="0"/>
              <w:jc w:val="both"/>
            </w:pPr>
            <w:r w:rsidRPr="00D21EBB">
              <w:t>Студент має системні, дієві знання, виявляє неординарні творчі здібності в навчальній діяльності; використовує широкий арсенал засобів для обґрунтування та доведення своєї думки; розв’язує складні проблемні ситуації та завдання; схильний до системно-наукового аналізу та прогнозу явищ; уміє ставити і розв’язувати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схильності; використовує різноманітні джерела інформації; моделює ситуації в нестандартних умовах.</w:t>
            </w:r>
          </w:p>
        </w:tc>
      </w:tr>
    </w:tbl>
    <w:p w:rsidR="008F7FA7" w:rsidRPr="00D21EBB" w:rsidRDefault="008F7FA7" w:rsidP="008F7FA7">
      <w:pPr>
        <w:widowControl w:val="0"/>
        <w:ind w:firstLine="708"/>
        <w:jc w:val="both"/>
        <w:rPr>
          <w:sz w:val="28"/>
          <w:szCs w:val="28"/>
        </w:rPr>
      </w:pPr>
    </w:p>
    <w:p w:rsidR="008F7FA7" w:rsidRPr="00D21EBB" w:rsidRDefault="008F7FA7" w:rsidP="008F7FA7">
      <w:pPr>
        <w:widowControl w:val="0"/>
        <w:ind w:firstLine="708"/>
        <w:jc w:val="both"/>
        <w:rPr>
          <w:sz w:val="28"/>
          <w:szCs w:val="28"/>
        </w:rPr>
      </w:pPr>
      <w:r w:rsidRPr="00D21EBB">
        <w:rPr>
          <w:sz w:val="28"/>
          <w:szCs w:val="28"/>
        </w:rPr>
        <w:t>Якщо студент не відпрацював пропущені навчальні заняття, не виправив оцінки 0,1,2,3, отримані на навчальних заняттях, не виконав модульної контрольної роботи (</w:t>
      </w:r>
      <w:proofErr w:type="spellStart"/>
      <w:r w:rsidRPr="00D21EBB">
        <w:rPr>
          <w:sz w:val="28"/>
          <w:szCs w:val="28"/>
        </w:rPr>
        <w:t>МКР</w:t>
      </w:r>
      <w:proofErr w:type="spellEnd"/>
      <w:r w:rsidRPr="00D21EBB">
        <w:rPr>
          <w:sz w:val="28"/>
          <w:szCs w:val="28"/>
        </w:rPr>
        <w:t>), завдання самостійної та індивідуальної роботи менше ніж на 60% від максимальної кількості балів, виділених на ці види робіт, він вважається таким, що має академічну заборгованість за результатами поточного контролю.</w:t>
      </w:r>
    </w:p>
    <w:p w:rsidR="008F7FA7" w:rsidRPr="00D21EBB" w:rsidRDefault="008F7FA7" w:rsidP="008F7FA7">
      <w:pPr>
        <w:widowControl w:val="0"/>
        <w:ind w:firstLine="720"/>
        <w:jc w:val="both"/>
        <w:rPr>
          <w:b/>
          <w:sz w:val="28"/>
          <w:szCs w:val="28"/>
        </w:rPr>
      </w:pPr>
      <w:r w:rsidRPr="00D21EBB">
        <w:rPr>
          <w:sz w:val="28"/>
          <w:szCs w:val="28"/>
        </w:rPr>
        <w:t xml:space="preserve">Пропущені заняття студент має обов’язково відпрацювати. За відпрацьовані лекційні заняття оцінки не ставляться, за практичні, семінарські, лабораторні, </w:t>
      </w:r>
      <w:r w:rsidRPr="00D21EBB">
        <w:rPr>
          <w:sz w:val="28"/>
          <w:szCs w:val="28"/>
        </w:rPr>
        <w:lastRenderedPageBreak/>
        <w:t>індивідуальні заняття нараховуються бали середнього (4, 5, 6), достатнього (7, 8, 9) та високого рівня (10, 11, 12).</w:t>
      </w:r>
    </w:p>
    <w:p w:rsidR="008F7FA7" w:rsidRPr="00D21EBB" w:rsidRDefault="008F7FA7" w:rsidP="008F7FA7">
      <w:pPr>
        <w:widowControl w:val="0"/>
        <w:ind w:firstLine="720"/>
        <w:jc w:val="both"/>
        <w:rPr>
          <w:sz w:val="28"/>
          <w:szCs w:val="28"/>
        </w:rPr>
      </w:pPr>
      <w:r w:rsidRPr="00D21EBB">
        <w:rPr>
          <w:sz w:val="28"/>
          <w:szCs w:val="28"/>
        </w:rPr>
        <w:t xml:space="preserve">Студенту, який не виконав поточних домашніх завдань, не підготувався до навчальних занять, в журнал обліку роботи академічної групи ставиться 0 балів. </w:t>
      </w:r>
    </w:p>
    <w:p w:rsidR="008F7FA7" w:rsidRPr="00D21EBB" w:rsidRDefault="008F7FA7" w:rsidP="008F7FA7">
      <w:pPr>
        <w:widowControl w:val="0"/>
        <w:ind w:firstLine="720"/>
        <w:jc w:val="both"/>
        <w:rPr>
          <w:sz w:val="28"/>
          <w:szCs w:val="28"/>
        </w:rPr>
      </w:pPr>
      <w:r w:rsidRPr="00D21EBB">
        <w:rPr>
          <w:sz w:val="28"/>
          <w:szCs w:val="28"/>
        </w:rPr>
        <w:t>Студент, знання, уміння і навички якого на навчальних заняттях за 12-бальною шкалою оцінено від 1 до 3 балів, вважається таким, що недостатньо підготувався до цих занять і має академічну заборгованість за результатами поточного контролю. Поточну заборгованість, пов’язану з непідготовленістю або недостатньою підготовленістю до навчальних занять, студент повинен ліквідувати. За ліквідацію поточної заборгованості нараховуються бали середнього (4, 5, 6), достатнього (7, 8, 9) та високого рівня (10, 11, 12).</w:t>
      </w:r>
    </w:p>
    <w:p w:rsidR="008F7FA7" w:rsidRPr="00D21EBB" w:rsidRDefault="008F7FA7" w:rsidP="008F7FA7">
      <w:pPr>
        <w:widowControl w:val="0"/>
        <w:ind w:firstLine="720"/>
        <w:jc w:val="center"/>
        <w:rPr>
          <w:b/>
          <w:sz w:val="28"/>
          <w:szCs w:val="28"/>
          <w:lang w:val="ru-RU"/>
        </w:rPr>
      </w:pPr>
    </w:p>
    <w:p w:rsidR="008F7FA7" w:rsidRPr="00D21EBB" w:rsidRDefault="008F7FA7" w:rsidP="008F7FA7">
      <w:pPr>
        <w:widowControl w:val="0"/>
        <w:ind w:firstLine="720"/>
        <w:jc w:val="center"/>
        <w:rPr>
          <w:b/>
          <w:sz w:val="28"/>
          <w:szCs w:val="28"/>
          <w:lang w:val="ru-RU"/>
        </w:rPr>
      </w:pPr>
    </w:p>
    <w:p w:rsidR="008F7FA7" w:rsidRPr="00D21EBB" w:rsidRDefault="008F7FA7" w:rsidP="008F7FA7">
      <w:pPr>
        <w:widowControl w:val="0"/>
        <w:ind w:firstLine="720"/>
        <w:jc w:val="center"/>
        <w:rPr>
          <w:b/>
          <w:sz w:val="28"/>
          <w:szCs w:val="28"/>
          <w:lang w:val="ru-RU"/>
        </w:rPr>
      </w:pPr>
    </w:p>
    <w:p w:rsidR="008F7FA7" w:rsidRPr="00D21EBB" w:rsidRDefault="008F7FA7" w:rsidP="008F7FA7">
      <w:pPr>
        <w:widowControl w:val="0"/>
        <w:ind w:firstLine="720"/>
        <w:jc w:val="center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>Підсумковий рейтинг з кредитного модуля (дисципліни).</w:t>
      </w:r>
    </w:p>
    <w:p w:rsidR="008F7FA7" w:rsidRPr="00D21EBB" w:rsidRDefault="008F7FA7" w:rsidP="008F7FA7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8"/>
        <w:gridCol w:w="2715"/>
        <w:gridCol w:w="2016"/>
        <w:gridCol w:w="1785"/>
        <w:gridCol w:w="1448"/>
      </w:tblGrid>
      <w:tr w:rsidR="008F7FA7" w:rsidRPr="00D21EBB" w:rsidTr="008F7FA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ind w:left="-108" w:right="-108" w:firstLine="108"/>
              <w:jc w:val="center"/>
              <w:rPr>
                <w:b/>
              </w:rPr>
            </w:pPr>
            <w:r w:rsidRPr="00D21EBB">
              <w:rPr>
                <w:b/>
              </w:rPr>
              <w:t>Рейтингова оцінка з кредитного модуля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  <w:r w:rsidRPr="00D21EBB">
              <w:rPr>
                <w:b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  <w:highlight w:val="yellow"/>
              </w:rPr>
            </w:pPr>
            <w:r w:rsidRPr="00D21EBB">
              <w:rPr>
                <w:b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ind w:left="-133" w:right="-108"/>
              <w:jc w:val="center"/>
              <w:rPr>
                <w:b/>
              </w:rPr>
            </w:pPr>
            <w:r w:rsidRPr="00D21EBB">
              <w:rPr>
                <w:b/>
              </w:rPr>
              <w:t>Екзаменаційна оцінка за національною шкалою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ind w:left="-108" w:right="-108"/>
              <w:jc w:val="center"/>
              <w:rPr>
                <w:b/>
              </w:rPr>
            </w:pPr>
            <w:r w:rsidRPr="00D21EBB">
              <w:rPr>
                <w:b/>
              </w:rPr>
              <w:t>Національна залікова оцінка</w:t>
            </w:r>
          </w:p>
        </w:tc>
      </w:tr>
      <w:tr w:rsidR="008F7FA7" w:rsidRPr="00D21EBB" w:rsidTr="008F7FA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90-100 і більше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відмінно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зараховано</w:t>
            </w:r>
          </w:p>
        </w:tc>
      </w:tr>
      <w:tr w:rsidR="008F7FA7" w:rsidRPr="00D21EBB" w:rsidTr="008F7FA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82-89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добре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7" w:rsidRPr="00D21EBB" w:rsidRDefault="008F7FA7" w:rsidP="008F7FA7">
            <w:pPr>
              <w:widowControl w:val="0"/>
            </w:pPr>
          </w:p>
        </w:tc>
      </w:tr>
      <w:tr w:rsidR="008F7FA7" w:rsidRPr="00D21EBB" w:rsidTr="008F7FA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75-81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7" w:rsidRPr="00D21EBB" w:rsidRDefault="008F7FA7" w:rsidP="008F7FA7">
            <w:pPr>
              <w:widowControl w:val="0"/>
            </w:pPr>
          </w:p>
        </w:tc>
      </w:tr>
      <w:tr w:rsidR="008F7FA7" w:rsidRPr="00D21EBB" w:rsidTr="008F7FA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67-74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en-US"/>
              </w:rPr>
              <w:t>D</w:t>
            </w:r>
            <w:r w:rsidRPr="00D21EBB"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задовільно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7" w:rsidRPr="00D21EBB" w:rsidRDefault="008F7FA7" w:rsidP="008F7FA7">
            <w:pPr>
              <w:widowControl w:val="0"/>
            </w:pPr>
          </w:p>
        </w:tc>
      </w:tr>
      <w:tr w:rsidR="008F7FA7" w:rsidRPr="00D21EBB" w:rsidTr="008F7FA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60-66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7" w:rsidRPr="00D21EBB" w:rsidRDefault="008F7FA7" w:rsidP="008F7FA7">
            <w:pPr>
              <w:widowControl w:val="0"/>
            </w:pPr>
          </w:p>
        </w:tc>
      </w:tr>
      <w:tr w:rsidR="008F7FA7" w:rsidRPr="00D21EBB" w:rsidTr="008F7FA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35-59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en-US"/>
              </w:rPr>
              <w:t>FX</w:t>
            </w:r>
            <w:r w:rsidRPr="00D21EBB"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незадовільно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не зараховано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</w:tr>
      <w:tr w:rsidR="008F7FA7" w:rsidRPr="00D21EBB" w:rsidTr="008F7FA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34 і менше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en-US"/>
              </w:rPr>
              <w:t>F</w:t>
            </w:r>
            <w:r w:rsidRPr="00D21EBB"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A7" w:rsidRPr="00D21EBB" w:rsidRDefault="008F7FA7" w:rsidP="008F7FA7">
            <w:pPr>
              <w:widowControl w:val="0"/>
              <w:jc w:val="center"/>
            </w:pPr>
          </w:p>
        </w:tc>
      </w:tr>
    </w:tbl>
    <w:p w:rsidR="008F7FA7" w:rsidRPr="00D21EBB" w:rsidRDefault="008F7FA7" w:rsidP="008F7FA7">
      <w:pPr>
        <w:ind w:left="360"/>
        <w:rPr>
          <w:b/>
          <w:sz w:val="28"/>
          <w:szCs w:val="28"/>
        </w:rPr>
      </w:pPr>
    </w:p>
    <w:p w:rsidR="008F7FA7" w:rsidRPr="00D21EBB" w:rsidRDefault="008F7FA7" w:rsidP="008F7FA7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8F7FA7" w:rsidRPr="00D21EBB" w:rsidRDefault="008F7FA7" w:rsidP="008F7FA7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8F7FA7" w:rsidRPr="00D21EBB" w:rsidRDefault="008F7FA7" w:rsidP="008F7FA7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8F7FA7" w:rsidRPr="00D21EBB" w:rsidRDefault="008F7FA7" w:rsidP="008F7FA7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  <w:r w:rsidRPr="00D21EBB">
        <w:rPr>
          <w:b/>
          <w:sz w:val="28"/>
          <w:szCs w:val="28"/>
          <w:lang w:val="ru-RU"/>
        </w:rPr>
        <w:t>РОЗПОДІЛ БАЛІ</w:t>
      </w:r>
      <w:proofErr w:type="gramStart"/>
      <w:r w:rsidRPr="00D21EBB">
        <w:rPr>
          <w:b/>
          <w:sz w:val="28"/>
          <w:szCs w:val="28"/>
          <w:lang w:val="ru-RU"/>
        </w:rPr>
        <w:t>В</w:t>
      </w:r>
      <w:proofErr w:type="gramEnd"/>
      <w:r w:rsidRPr="00D21EBB">
        <w:rPr>
          <w:b/>
          <w:sz w:val="28"/>
          <w:szCs w:val="28"/>
          <w:lang w:val="ru-RU"/>
        </w:rPr>
        <w:t xml:space="preserve"> </w:t>
      </w:r>
      <w:r w:rsidRPr="00D21EBB">
        <w:rPr>
          <w:sz w:val="28"/>
          <w:szCs w:val="28"/>
          <w:lang w:val="ru-RU"/>
        </w:rPr>
        <w:t xml:space="preserve">за </w:t>
      </w:r>
      <w:proofErr w:type="spellStart"/>
      <w:r w:rsidRPr="00D21EBB">
        <w:rPr>
          <w:sz w:val="28"/>
          <w:szCs w:val="28"/>
          <w:lang w:val="ru-RU"/>
        </w:rPr>
        <w:t>змістовими</w:t>
      </w:r>
      <w:proofErr w:type="spellEnd"/>
      <w:r w:rsidRPr="00D21EBB">
        <w:rPr>
          <w:sz w:val="28"/>
          <w:szCs w:val="28"/>
          <w:lang w:val="ru-RU"/>
        </w:rPr>
        <w:t xml:space="preserve"> модулями</w:t>
      </w:r>
    </w:p>
    <w:p w:rsidR="008F7FA7" w:rsidRPr="00D21EBB" w:rsidRDefault="008F7FA7" w:rsidP="008F7FA7">
      <w:pPr>
        <w:widowControl w:val="0"/>
        <w:ind w:left="720"/>
        <w:jc w:val="center"/>
        <w:rPr>
          <w:b/>
          <w:i/>
          <w:sz w:val="28"/>
          <w:szCs w:val="28"/>
        </w:rPr>
      </w:pPr>
      <w:r w:rsidRPr="00D21EBB">
        <w:rPr>
          <w:b/>
          <w:i/>
          <w:sz w:val="28"/>
          <w:szCs w:val="28"/>
        </w:rPr>
        <w:t xml:space="preserve">Заліковий кредит 1. </w:t>
      </w:r>
    </w:p>
    <w:p w:rsidR="008F7FA7" w:rsidRPr="00D21EBB" w:rsidRDefault="008F7FA7" w:rsidP="008F7FA7">
      <w:pPr>
        <w:widowControl w:val="0"/>
        <w:ind w:left="720"/>
        <w:jc w:val="center"/>
        <w:rPr>
          <w:b/>
          <w:i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440"/>
        <w:gridCol w:w="1071"/>
        <w:gridCol w:w="1455"/>
        <w:gridCol w:w="1440"/>
        <w:gridCol w:w="1429"/>
        <w:gridCol w:w="7"/>
        <w:gridCol w:w="904"/>
        <w:gridCol w:w="850"/>
      </w:tblGrid>
      <w:tr w:rsidR="008F7FA7" w:rsidRPr="00D21EBB" w:rsidTr="008F7FA7">
        <w:trPr>
          <w:cantSplit/>
          <w:trHeight w:val="211"/>
        </w:trPr>
        <w:tc>
          <w:tcPr>
            <w:tcW w:w="8740" w:type="dxa"/>
            <w:gridSpan w:val="6"/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  <w:r w:rsidRPr="00D21EBB">
              <w:rPr>
                <w:b/>
              </w:rPr>
              <w:t>Поточний і модульний контроль (100 балів)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  <w:r w:rsidRPr="00D21EBB">
              <w:rPr>
                <w:b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rPr>
                <w:b/>
              </w:rPr>
            </w:pPr>
            <w:r w:rsidRPr="00D21EBB">
              <w:rPr>
                <w:b/>
              </w:rPr>
              <w:t>Сума</w:t>
            </w:r>
          </w:p>
        </w:tc>
      </w:tr>
      <w:tr w:rsidR="008F7FA7" w:rsidRPr="00D21EBB" w:rsidTr="008F7FA7">
        <w:trPr>
          <w:trHeight w:val="1259"/>
        </w:trPr>
        <w:tc>
          <w:tcPr>
            <w:tcW w:w="4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Змістовий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модуль 1</w:t>
            </w:r>
            <w:r w:rsidRPr="00D21EBB">
              <w:rPr>
                <w:lang w:val="ru-RU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ru-RU"/>
              </w:rPr>
              <w:t>(</w:t>
            </w:r>
            <w:r w:rsidRPr="00D21EBB">
              <w:t xml:space="preserve"> 50</w:t>
            </w:r>
            <w:r w:rsidRPr="00D21EBB">
              <w:rPr>
                <w:lang w:val="ru-RU"/>
              </w:rPr>
              <w:t xml:space="preserve"> </w:t>
            </w:r>
            <w:r w:rsidRPr="00D21EBB">
              <w:t>балів</w:t>
            </w:r>
            <w:r w:rsidRPr="00D21EBB">
              <w:rPr>
                <w:lang w:val="ru-RU"/>
              </w:rPr>
              <w:t>)</w:t>
            </w:r>
          </w:p>
          <w:p w:rsidR="008F7FA7" w:rsidRPr="00D21EBB" w:rsidRDefault="008F7FA7" w:rsidP="008F7FA7">
            <w:pPr>
              <w:widowControl w:val="0"/>
              <w:ind w:left="53"/>
              <w:jc w:val="center"/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Змістовий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модуль 2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ru-RU"/>
              </w:rPr>
              <w:t>(</w:t>
            </w:r>
            <w:r w:rsidRPr="00D21EBB">
              <w:t xml:space="preserve"> 50</w:t>
            </w:r>
            <w:r w:rsidRPr="00D21EBB">
              <w:rPr>
                <w:lang w:val="ru-RU"/>
              </w:rPr>
              <w:t xml:space="preserve"> </w:t>
            </w:r>
            <w:r w:rsidRPr="00D21EBB">
              <w:t>балів</w:t>
            </w:r>
            <w:r w:rsidRPr="00D21EBB">
              <w:rPr>
                <w:lang w:val="ru-RU"/>
              </w:rPr>
              <w:t>)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</w:rPr>
            </w:pPr>
            <w:r w:rsidRPr="00D21EBB">
              <w:rPr>
                <w:sz w:val="28"/>
                <w:szCs w:val="28"/>
              </w:rPr>
              <w:t>100</w:t>
            </w:r>
          </w:p>
        </w:tc>
      </w:tr>
      <w:tr w:rsidR="008F7FA7" w:rsidRPr="00D21EBB" w:rsidTr="008F7FA7">
        <w:trPr>
          <w:trHeight w:val="69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t>Поточ</w:t>
            </w:r>
            <w:proofErr w:type="spellEnd"/>
            <w:r w:rsidRPr="00D21EBB">
              <w:rPr>
                <w:lang w:val="ru-RU"/>
              </w:rPr>
              <w:t>.</w:t>
            </w:r>
            <w:r w:rsidRPr="00D21EBB">
              <w:t xml:space="preserve"> контр.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en-US"/>
              </w:rPr>
              <w:t>C</w:t>
            </w:r>
            <w:proofErr w:type="spellStart"/>
            <w:r w:rsidRPr="00D21EBB">
              <w:t>ам</w:t>
            </w:r>
            <w:proofErr w:type="spellEnd"/>
            <w:r w:rsidRPr="00D21EBB">
              <w:t xml:space="preserve">. та </w:t>
            </w:r>
            <w:proofErr w:type="spellStart"/>
            <w:r w:rsidRPr="00D21EBB">
              <w:t>індив</w:t>
            </w:r>
            <w:proofErr w:type="spellEnd"/>
            <w:r w:rsidRPr="00D21EBB">
              <w:t>. роб.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rPr>
                <w:sz w:val="22"/>
                <w:szCs w:val="22"/>
              </w:rPr>
              <w:t>МКР</w:t>
            </w:r>
            <w:proofErr w:type="spellEnd"/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t>Поточ</w:t>
            </w:r>
            <w:proofErr w:type="spellEnd"/>
            <w:r w:rsidRPr="00D21EBB">
              <w:t xml:space="preserve"> контр.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en-US"/>
              </w:rPr>
              <w:t>C</w:t>
            </w:r>
            <w:proofErr w:type="spellStart"/>
            <w:r w:rsidRPr="00D21EBB">
              <w:t>ам</w:t>
            </w:r>
            <w:proofErr w:type="spellEnd"/>
            <w:r w:rsidRPr="00D21EBB">
              <w:t xml:space="preserve">. та </w:t>
            </w:r>
            <w:proofErr w:type="spellStart"/>
            <w:r w:rsidRPr="00D21EBB">
              <w:t>індив</w:t>
            </w:r>
            <w:proofErr w:type="spellEnd"/>
            <w:r w:rsidRPr="00D21EBB">
              <w:t>. роб.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t>МКР</w:t>
            </w:r>
            <w:proofErr w:type="spellEnd"/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F7FA7" w:rsidRPr="00D21EBB" w:rsidRDefault="008F7FA7" w:rsidP="008F7FA7">
            <w:pPr>
              <w:widowControl w:val="0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</w:pPr>
          </w:p>
        </w:tc>
      </w:tr>
      <w:tr w:rsidR="008F7FA7" w:rsidRPr="00D21EBB" w:rsidTr="008F7FA7">
        <w:trPr>
          <w:trHeight w:val="109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20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0"/>
                <w:szCs w:val="20"/>
              </w:rPr>
            </w:pPr>
            <w:r w:rsidRPr="00D21EBB">
              <w:t>балів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5</w:t>
            </w:r>
            <w:r w:rsidRPr="00D21EBB"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t>балів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25</w:t>
            </w:r>
            <w:r w:rsidRPr="00D21EBB">
              <w:rPr>
                <w:sz w:val="22"/>
                <w:szCs w:val="22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rPr>
                <w:sz w:val="22"/>
                <w:szCs w:val="22"/>
              </w:rPr>
              <w:t>балів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20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балів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5</w:t>
            </w:r>
            <w:r w:rsidRPr="00D21EBB"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t>балів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25</w:t>
            </w:r>
            <w:r w:rsidRPr="00D21EBB"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t>балів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</w:pPr>
          </w:p>
        </w:tc>
      </w:tr>
    </w:tbl>
    <w:p w:rsidR="008F7FA7" w:rsidRPr="00D21EBB" w:rsidRDefault="008F7FA7" w:rsidP="008F7FA7">
      <w:pPr>
        <w:widowControl w:val="0"/>
        <w:ind w:left="720"/>
        <w:jc w:val="center"/>
        <w:rPr>
          <w:b/>
          <w:i/>
          <w:sz w:val="28"/>
          <w:szCs w:val="28"/>
          <w:lang w:val="en-US"/>
        </w:rPr>
      </w:pPr>
    </w:p>
    <w:p w:rsidR="008F7FA7" w:rsidRPr="00D21EBB" w:rsidRDefault="008F7FA7" w:rsidP="008F7FA7">
      <w:pPr>
        <w:widowControl w:val="0"/>
        <w:ind w:left="720"/>
        <w:jc w:val="center"/>
        <w:rPr>
          <w:b/>
          <w:i/>
          <w:sz w:val="28"/>
          <w:szCs w:val="28"/>
          <w:lang w:val="en-US"/>
        </w:rPr>
      </w:pPr>
    </w:p>
    <w:p w:rsidR="008F7FA7" w:rsidRPr="00D21EBB" w:rsidRDefault="008F7FA7" w:rsidP="008F7FA7">
      <w:pPr>
        <w:widowControl w:val="0"/>
        <w:ind w:left="720"/>
        <w:jc w:val="center"/>
        <w:rPr>
          <w:b/>
          <w:i/>
          <w:sz w:val="28"/>
          <w:szCs w:val="28"/>
          <w:lang w:val="en-US"/>
        </w:rPr>
      </w:pPr>
    </w:p>
    <w:p w:rsidR="008F7FA7" w:rsidRPr="00D21EBB" w:rsidRDefault="008F7FA7" w:rsidP="008F7FA7">
      <w:pPr>
        <w:widowControl w:val="0"/>
        <w:ind w:left="720"/>
        <w:jc w:val="center"/>
        <w:rPr>
          <w:b/>
          <w:i/>
          <w:sz w:val="28"/>
          <w:szCs w:val="28"/>
          <w:lang w:val="en-US"/>
        </w:rPr>
      </w:pPr>
    </w:p>
    <w:p w:rsidR="008F7FA7" w:rsidRPr="00D21EBB" w:rsidRDefault="008F7FA7" w:rsidP="008F7FA7">
      <w:pPr>
        <w:widowControl w:val="0"/>
        <w:ind w:left="720"/>
        <w:jc w:val="center"/>
        <w:rPr>
          <w:b/>
          <w:sz w:val="28"/>
          <w:szCs w:val="28"/>
        </w:rPr>
      </w:pPr>
      <w:r w:rsidRPr="00D21EBB">
        <w:rPr>
          <w:b/>
          <w:i/>
          <w:sz w:val="28"/>
          <w:szCs w:val="28"/>
        </w:rPr>
        <w:t xml:space="preserve">Заліковий кредит </w:t>
      </w:r>
      <w:r w:rsidRPr="00D21EBB">
        <w:rPr>
          <w:b/>
          <w:sz w:val="28"/>
          <w:szCs w:val="28"/>
        </w:rPr>
        <w:t xml:space="preserve"> 2. </w:t>
      </w:r>
    </w:p>
    <w:p w:rsidR="008F7FA7" w:rsidRPr="00D21EBB" w:rsidRDefault="008F7FA7" w:rsidP="008F7FA7">
      <w:pPr>
        <w:widowControl w:val="0"/>
        <w:ind w:left="720"/>
        <w:jc w:val="center"/>
        <w:rPr>
          <w:b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440"/>
        <w:gridCol w:w="1071"/>
        <w:gridCol w:w="1455"/>
        <w:gridCol w:w="1440"/>
        <w:gridCol w:w="1206"/>
        <w:gridCol w:w="1275"/>
        <w:gridCol w:w="851"/>
      </w:tblGrid>
      <w:tr w:rsidR="008F7FA7" w:rsidRPr="00D21EBB" w:rsidTr="008F7FA7">
        <w:trPr>
          <w:cantSplit/>
          <w:trHeight w:val="211"/>
        </w:trPr>
        <w:tc>
          <w:tcPr>
            <w:tcW w:w="8517" w:type="dxa"/>
            <w:gridSpan w:val="6"/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  <w:r w:rsidRPr="00D21EBB">
              <w:rPr>
                <w:b/>
              </w:rPr>
              <w:t>Поточний і модульний контроль (60 балів)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  <w:r w:rsidRPr="00D21EBB">
              <w:rPr>
                <w:b/>
              </w:rPr>
              <w:t>Екзамен (40 балів)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rPr>
                <w:b/>
              </w:rPr>
            </w:pPr>
            <w:r w:rsidRPr="00D21EBB">
              <w:rPr>
                <w:b/>
              </w:rPr>
              <w:t>Сума</w:t>
            </w:r>
          </w:p>
        </w:tc>
      </w:tr>
      <w:tr w:rsidR="008F7FA7" w:rsidRPr="00D21EBB" w:rsidTr="008F7FA7">
        <w:trPr>
          <w:trHeight w:val="1259"/>
        </w:trPr>
        <w:tc>
          <w:tcPr>
            <w:tcW w:w="4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Змістовий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модуль 1</w:t>
            </w:r>
            <w:r w:rsidRPr="00D21EBB">
              <w:rPr>
                <w:lang w:val="ru-RU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ru-RU"/>
              </w:rPr>
              <w:t>(</w:t>
            </w:r>
            <w:r w:rsidRPr="00D21EBB">
              <w:t xml:space="preserve"> 30</w:t>
            </w:r>
            <w:r w:rsidRPr="00D21EBB">
              <w:rPr>
                <w:lang w:val="ru-RU"/>
              </w:rPr>
              <w:t xml:space="preserve"> </w:t>
            </w:r>
            <w:r w:rsidRPr="00D21EBB">
              <w:t>балів</w:t>
            </w:r>
            <w:r w:rsidRPr="00D21EBB">
              <w:rPr>
                <w:lang w:val="ru-RU"/>
              </w:rPr>
              <w:t>)</w:t>
            </w:r>
          </w:p>
          <w:p w:rsidR="008F7FA7" w:rsidRPr="00D21EBB" w:rsidRDefault="008F7FA7" w:rsidP="008F7FA7">
            <w:pPr>
              <w:widowControl w:val="0"/>
              <w:ind w:left="53"/>
              <w:jc w:val="center"/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Змістовий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модуль 2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ru-RU"/>
              </w:rPr>
              <w:t>(</w:t>
            </w:r>
            <w:r w:rsidRPr="00D21EBB">
              <w:t xml:space="preserve"> 30</w:t>
            </w:r>
            <w:r w:rsidRPr="00D21EBB">
              <w:rPr>
                <w:lang w:val="ru-RU"/>
              </w:rPr>
              <w:t xml:space="preserve"> </w:t>
            </w:r>
            <w:r w:rsidRPr="00D21EBB">
              <w:t>балів</w:t>
            </w:r>
            <w:r w:rsidRPr="00D21EBB">
              <w:rPr>
                <w:lang w:val="ru-RU"/>
              </w:rPr>
              <w:t>)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</w:rPr>
            </w:pPr>
            <w:r w:rsidRPr="00D21EBB">
              <w:rPr>
                <w:sz w:val="28"/>
                <w:szCs w:val="28"/>
              </w:rPr>
              <w:t>100</w:t>
            </w:r>
          </w:p>
        </w:tc>
      </w:tr>
      <w:tr w:rsidR="008F7FA7" w:rsidRPr="00D21EBB" w:rsidTr="008F7FA7">
        <w:trPr>
          <w:trHeight w:val="69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t>Поточ</w:t>
            </w:r>
            <w:proofErr w:type="spellEnd"/>
            <w:r w:rsidRPr="00D21EBB">
              <w:rPr>
                <w:lang w:val="ru-RU"/>
              </w:rPr>
              <w:t>.</w:t>
            </w:r>
            <w:r w:rsidRPr="00D21EBB">
              <w:t xml:space="preserve"> Контр.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en-US"/>
              </w:rPr>
              <w:t>C</w:t>
            </w:r>
            <w:proofErr w:type="spellStart"/>
            <w:r w:rsidRPr="00D21EBB">
              <w:t>ам</w:t>
            </w:r>
            <w:proofErr w:type="spellEnd"/>
            <w:r w:rsidRPr="00D21EBB">
              <w:t xml:space="preserve">. Та </w:t>
            </w:r>
            <w:proofErr w:type="spellStart"/>
            <w:r w:rsidRPr="00D21EBB">
              <w:t>індив</w:t>
            </w:r>
            <w:proofErr w:type="spellEnd"/>
            <w:r w:rsidRPr="00D21EBB">
              <w:t>. Роб.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rPr>
                <w:sz w:val="22"/>
                <w:szCs w:val="22"/>
              </w:rPr>
              <w:t>МКР</w:t>
            </w:r>
            <w:proofErr w:type="spellEnd"/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t>Поточ</w:t>
            </w:r>
            <w:proofErr w:type="spellEnd"/>
            <w:r w:rsidRPr="00D21EBB">
              <w:t xml:space="preserve"> контр.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en-US"/>
              </w:rPr>
              <w:t>C</w:t>
            </w:r>
            <w:proofErr w:type="spellStart"/>
            <w:r w:rsidRPr="00D21EBB">
              <w:t>ам</w:t>
            </w:r>
            <w:proofErr w:type="spellEnd"/>
            <w:r w:rsidRPr="00D21EBB">
              <w:t xml:space="preserve">. Та </w:t>
            </w:r>
            <w:proofErr w:type="spellStart"/>
            <w:r w:rsidRPr="00D21EBB">
              <w:t>індив</w:t>
            </w:r>
            <w:proofErr w:type="spellEnd"/>
            <w:r w:rsidRPr="00D21EBB">
              <w:t>. Роб.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t>МКР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F7FA7" w:rsidRPr="00D21EBB" w:rsidRDefault="008F7FA7" w:rsidP="008F7FA7">
            <w:pPr>
              <w:widowControl w:val="0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</w:rPr>
            </w:pPr>
            <w:r w:rsidRPr="00D21EBB">
              <w:rPr>
                <w:sz w:val="28"/>
                <w:szCs w:val="28"/>
              </w:rPr>
              <w:t>40</w:t>
            </w:r>
          </w:p>
          <w:p w:rsidR="008F7FA7" w:rsidRPr="00D21EBB" w:rsidRDefault="008F7FA7" w:rsidP="008F7FA7">
            <w:pPr>
              <w:widowControl w:val="0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</w:pPr>
          </w:p>
        </w:tc>
      </w:tr>
      <w:tr w:rsidR="008F7FA7" w:rsidRPr="00D21EBB" w:rsidTr="008F7FA7">
        <w:trPr>
          <w:trHeight w:val="109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</w:rPr>
            </w:pPr>
            <w:r w:rsidRPr="00D21EBB">
              <w:rPr>
                <w:sz w:val="28"/>
                <w:szCs w:val="28"/>
              </w:rPr>
              <w:t>15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0"/>
                <w:szCs w:val="20"/>
              </w:rPr>
            </w:pPr>
            <w:r w:rsidRPr="00D21EBB">
              <w:t>балів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5</w:t>
            </w:r>
            <w:r w:rsidRPr="00D21EBB"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t>балів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</w:rPr>
              <w:t>10</w:t>
            </w:r>
            <w:r w:rsidRPr="00D21EBB">
              <w:rPr>
                <w:sz w:val="22"/>
                <w:szCs w:val="22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rPr>
                <w:sz w:val="22"/>
                <w:szCs w:val="22"/>
              </w:rPr>
              <w:t>балів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</w:rPr>
            </w:pPr>
            <w:r w:rsidRPr="00D21EBB">
              <w:rPr>
                <w:sz w:val="28"/>
                <w:szCs w:val="28"/>
              </w:rPr>
              <w:t>15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балів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5</w:t>
            </w:r>
            <w:r w:rsidRPr="00D21EBB"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t>балів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rPr>
                <w:sz w:val="28"/>
                <w:szCs w:val="28"/>
              </w:rPr>
              <w:t xml:space="preserve">10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t>балів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F7FA7" w:rsidRPr="00D21EBB" w:rsidRDefault="008F7FA7" w:rsidP="008F7FA7">
            <w:pPr>
              <w:widowControl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F7FA7" w:rsidRPr="00D21EBB" w:rsidRDefault="008F7FA7" w:rsidP="008F7FA7">
            <w:pPr>
              <w:widowControl w:val="0"/>
            </w:pPr>
          </w:p>
        </w:tc>
      </w:tr>
    </w:tbl>
    <w:p w:rsidR="008F7FA7" w:rsidRPr="00D21EBB" w:rsidRDefault="008F7FA7" w:rsidP="008F7FA7">
      <w:pPr>
        <w:widowControl w:val="0"/>
        <w:ind w:left="720"/>
        <w:jc w:val="center"/>
        <w:rPr>
          <w:b/>
          <w:sz w:val="32"/>
          <w:szCs w:val="32"/>
          <w:lang w:val="en-US"/>
        </w:rPr>
      </w:pPr>
    </w:p>
    <w:p w:rsidR="008F7FA7" w:rsidRPr="00D21EBB" w:rsidRDefault="008F7FA7" w:rsidP="008F7FA7">
      <w:pPr>
        <w:tabs>
          <w:tab w:val="left" w:pos="10133"/>
        </w:tabs>
        <w:ind w:left="34" w:right="459" w:firstLine="426"/>
        <w:jc w:val="center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>Заочна форма навчання</w:t>
      </w:r>
    </w:p>
    <w:p w:rsidR="008F7FA7" w:rsidRPr="00D21EBB" w:rsidRDefault="008F7FA7" w:rsidP="008F7FA7">
      <w:pPr>
        <w:tabs>
          <w:tab w:val="left" w:pos="10133"/>
        </w:tabs>
        <w:ind w:left="34" w:right="459" w:firstLine="426"/>
        <w:jc w:val="right"/>
        <w:rPr>
          <w:b/>
          <w:sz w:val="28"/>
          <w:szCs w:val="28"/>
        </w:rPr>
      </w:pPr>
    </w:p>
    <w:p w:rsidR="008F7FA7" w:rsidRPr="00D21EBB" w:rsidRDefault="008F7FA7" w:rsidP="008F7FA7">
      <w:pPr>
        <w:widowControl w:val="0"/>
        <w:ind w:left="720"/>
        <w:jc w:val="center"/>
        <w:rPr>
          <w:b/>
          <w:i/>
          <w:sz w:val="28"/>
          <w:szCs w:val="28"/>
        </w:rPr>
      </w:pPr>
      <w:r w:rsidRPr="00D21EBB">
        <w:rPr>
          <w:b/>
          <w:i/>
          <w:sz w:val="28"/>
          <w:szCs w:val="28"/>
        </w:rPr>
        <w:t xml:space="preserve">Заліковий кредит 1. </w:t>
      </w:r>
    </w:p>
    <w:p w:rsidR="008F7FA7" w:rsidRPr="00D21EBB" w:rsidRDefault="008F7FA7" w:rsidP="008F7FA7">
      <w:pPr>
        <w:widowControl w:val="0"/>
        <w:ind w:left="720"/>
        <w:jc w:val="center"/>
        <w:rPr>
          <w:b/>
          <w:i/>
          <w:sz w:val="28"/>
          <w:szCs w:val="28"/>
        </w:rPr>
      </w:pPr>
    </w:p>
    <w:tbl>
      <w:tblPr>
        <w:tblW w:w="10657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4"/>
        <w:gridCol w:w="2700"/>
        <w:gridCol w:w="2685"/>
        <w:gridCol w:w="7"/>
        <w:gridCol w:w="1089"/>
        <w:gridCol w:w="992"/>
      </w:tblGrid>
      <w:tr w:rsidR="008F7FA7" w:rsidRPr="00D21EBB" w:rsidTr="008F7FA7">
        <w:trPr>
          <w:cantSplit/>
          <w:trHeight w:val="211"/>
        </w:trPr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  <w:r w:rsidRPr="00D21EBB">
              <w:rPr>
                <w:b/>
              </w:rPr>
              <w:t>Поточний і модульний контроль (100 балів)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  <w:r w:rsidRPr="00D21EBB">
              <w:rPr>
                <w:b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rPr>
                <w:b/>
              </w:rPr>
            </w:pPr>
            <w:r w:rsidRPr="00D21EBB">
              <w:rPr>
                <w:b/>
              </w:rPr>
              <w:t>Сума</w:t>
            </w:r>
          </w:p>
        </w:tc>
      </w:tr>
      <w:tr w:rsidR="008F7FA7" w:rsidRPr="00D21EBB" w:rsidTr="008F7FA7">
        <w:trPr>
          <w:trHeight w:val="845"/>
        </w:trPr>
        <w:tc>
          <w:tcPr>
            <w:tcW w:w="8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Змістовий модуль 1</w:t>
            </w:r>
            <w:r w:rsidRPr="00D21EBB">
              <w:rPr>
                <w:lang w:val="ru-RU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ru-RU"/>
              </w:rPr>
              <w:t>(</w:t>
            </w:r>
            <w:r w:rsidRPr="00D21EBB">
              <w:t xml:space="preserve"> </w:t>
            </w:r>
            <w:r w:rsidRPr="00D21EBB">
              <w:rPr>
                <w:lang w:val="en-US"/>
              </w:rPr>
              <w:t>100</w:t>
            </w:r>
            <w:r w:rsidRPr="00D21EBB">
              <w:rPr>
                <w:lang w:val="ru-RU"/>
              </w:rPr>
              <w:t xml:space="preserve"> </w:t>
            </w:r>
            <w:r w:rsidRPr="00D21EBB">
              <w:t>балів</w:t>
            </w:r>
            <w:r w:rsidRPr="00D21EBB">
              <w:rPr>
                <w:lang w:val="ru-RU"/>
              </w:rPr>
              <w:t>)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</w:pPr>
          </w:p>
          <w:p w:rsidR="008F7FA7" w:rsidRPr="00D21EBB" w:rsidRDefault="008F7FA7" w:rsidP="008F7FA7">
            <w:pPr>
              <w:widowControl w:val="0"/>
            </w:pPr>
          </w:p>
          <w:p w:rsidR="008F7FA7" w:rsidRPr="00D21EBB" w:rsidRDefault="008F7FA7" w:rsidP="008F7FA7">
            <w:pPr>
              <w:widowControl w:val="0"/>
              <w:rPr>
                <w:sz w:val="28"/>
                <w:szCs w:val="28"/>
              </w:rPr>
            </w:pPr>
            <w:r w:rsidRPr="00D21EBB">
              <w:rPr>
                <w:sz w:val="28"/>
                <w:szCs w:val="28"/>
              </w:rPr>
              <w:t>100</w:t>
            </w:r>
          </w:p>
        </w:tc>
      </w:tr>
      <w:tr w:rsidR="008F7FA7" w:rsidRPr="00D21EBB" w:rsidTr="008F7FA7">
        <w:trPr>
          <w:trHeight w:val="559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t>Поточ</w:t>
            </w:r>
            <w:proofErr w:type="spellEnd"/>
            <w:r w:rsidRPr="00D21EBB">
              <w:rPr>
                <w:lang w:val="ru-RU"/>
              </w:rPr>
              <w:t>.</w:t>
            </w:r>
            <w:r w:rsidRPr="00D21EBB">
              <w:t xml:space="preserve"> контр.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en-US"/>
              </w:rPr>
              <w:t>C</w:t>
            </w:r>
            <w:proofErr w:type="spellStart"/>
            <w:r w:rsidRPr="00D21EBB">
              <w:t>ам</w:t>
            </w:r>
            <w:proofErr w:type="spellEnd"/>
            <w:r w:rsidRPr="00D21EBB">
              <w:t xml:space="preserve">. та </w:t>
            </w:r>
            <w:proofErr w:type="spellStart"/>
            <w:r w:rsidRPr="00D21EBB">
              <w:t>індив</w:t>
            </w:r>
            <w:proofErr w:type="spellEnd"/>
            <w:r w:rsidRPr="00D21EBB">
              <w:t>. роб.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rPr>
                <w:sz w:val="22"/>
                <w:szCs w:val="22"/>
              </w:rPr>
              <w:t>МКР</w:t>
            </w:r>
            <w:proofErr w:type="spellEnd"/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7FA7" w:rsidRPr="00D21EBB" w:rsidRDefault="008F7FA7" w:rsidP="008F7FA7">
            <w:pPr>
              <w:widowControl w:val="0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A7" w:rsidRPr="00D21EBB" w:rsidRDefault="008F7FA7" w:rsidP="008F7FA7">
            <w:pPr>
              <w:rPr>
                <w:sz w:val="28"/>
                <w:szCs w:val="28"/>
              </w:rPr>
            </w:pPr>
          </w:p>
        </w:tc>
      </w:tr>
      <w:tr w:rsidR="008F7FA7" w:rsidRPr="00D21EBB" w:rsidTr="008F7FA7">
        <w:trPr>
          <w:trHeight w:val="978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45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балів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5</w:t>
            </w:r>
            <w:r w:rsidRPr="00D21EBB">
              <w:rPr>
                <w:lang w:val="en-US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t>балів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50</w:t>
            </w:r>
            <w:r w:rsidRPr="00D21EBB">
              <w:rPr>
                <w:sz w:val="22"/>
                <w:szCs w:val="22"/>
                <w:lang w:val="en-US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rPr>
                <w:sz w:val="22"/>
                <w:szCs w:val="22"/>
              </w:rPr>
              <w:t>балів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FA7" w:rsidRPr="00D21EBB" w:rsidRDefault="008F7FA7" w:rsidP="008F7FA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A7" w:rsidRPr="00D21EBB" w:rsidRDefault="008F7FA7" w:rsidP="008F7FA7">
            <w:pPr>
              <w:rPr>
                <w:sz w:val="28"/>
                <w:szCs w:val="28"/>
              </w:rPr>
            </w:pPr>
          </w:p>
        </w:tc>
      </w:tr>
    </w:tbl>
    <w:p w:rsidR="008F7FA7" w:rsidRPr="00D21EBB" w:rsidRDefault="008F7FA7" w:rsidP="008F7FA7">
      <w:pPr>
        <w:widowControl w:val="0"/>
        <w:ind w:left="720"/>
        <w:jc w:val="center"/>
        <w:rPr>
          <w:b/>
          <w:sz w:val="32"/>
          <w:szCs w:val="32"/>
          <w:lang w:val="en-US"/>
        </w:rPr>
      </w:pPr>
    </w:p>
    <w:p w:rsidR="008F7FA7" w:rsidRPr="00D21EBB" w:rsidRDefault="008F7FA7" w:rsidP="008F7FA7">
      <w:pPr>
        <w:widowControl w:val="0"/>
        <w:jc w:val="center"/>
        <w:rPr>
          <w:b/>
          <w:sz w:val="28"/>
          <w:szCs w:val="28"/>
          <w:lang w:val="en-US"/>
        </w:rPr>
      </w:pPr>
      <w:r w:rsidRPr="00D21EBB">
        <w:rPr>
          <w:b/>
          <w:i/>
          <w:sz w:val="28"/>
          <w:szCs w:val="28"/>
        </w:rPr>
        <w:t xml:space="preserve">Заліковий кредит </w:t>
      </w:r>
      <w:r w:rsidRPr="00D21EBB">
        <w:rPr>
          <w:b/>
          <w:sz w:val="28"/>
          <w:szCs w:val="28"/>
        </w:rPr>
        <w:t xml:space="preserve"> 2. </w:t>
      </w:r>
    </w:p>
    <w:p w:rsidR="008F7FA7" w:rsidRPr="00D21EBB" w:rsidRDefault="008F7FA7" w:rsidP="008F7FA7">
      <w:pPr>
        <w:widowControl w:val="0"/>
        <w:ind w:left="720"/>
        <w:jc w:val="center"/>
        <w:rPr>
          <w:b/>
          <w:i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4"/>
        <w:gridCol w:w="2700"/>
        <w:gridCol w:w="2685"/>
        <w:gridCol w:w="7"/>
        <w:gridCol w:w="1216"/>
        <w:gridCol w:w="851"/>
      </w:tblGrid>
      <w:tr w:rsidR="008F7FA7" w:rsidRPr="00D21EBB" w:rsidTr="008F7FA7">
        <w:trPr>
          <w:cantSplit/>
          <w:trHeight w:val="211"/>
        </w:trPr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  <w:r w:rsidRPr="00D21EBB">
              <w:rPr>
                <w:b/>
              </w:rPr>
              <w:t>Поточний і модульний контроль (</w:t>
            </w:r>
            <w:r w:rsidRPr="00D21EBB">
              <w:rPr>
                <w:b/>
                <w:lang w:val="ru-RU"/>
              </w:rPr>
              <w:t>50</w:t>
            </w:r>
            <w:r w:rsidRPr="00D21EBB">
              <w:rPr>
                <w:b/>
              </w:rPr>
              <w:t xml:space="preserve"> балів)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b/>
              </w:rPr>
            </w:pPr>
            <w:r w:rsidRPr="00D21EBB">
              <w:rPr>
                <w:b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rPr>
                <w:b/>
              </w:rPr>
            </w:pPr>
            <w:r w:rsidRPr="00D21EBB">
              <w:rPr>
                <w:b/>
              </w:rPr>
              <w:t>Сума</w:t>
            </w:r>
          </w:p>
        </w:tc>
      </w:tr>
      <w:tr w:rsidR="008F7FA7" w:rsidRPr="00D21EBB" w:rsidTr="008F7FA7">
        <w:trPr>
          <w:trHeight w:val="945"/>
        </w:trPr>
        <w:tc>
          <w:tcPr>
            <w:tcW w:w="8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t>Змістовий модуль 1</w:t>
            </w:r>
            <w:r w:rsidRPr="00D21EBB">
              <w:rPr>
                <w:lang w:val="ru-RU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ru-RU"/>
              </w:rPr>
              <w:t>(</w:t>
            </w:r>
            <w:r w:rsidRPr="00D21EBB">
              <w:t xml:space="preserve"> </w:t>
            </w:r>
            <w:r w:rsidRPr="00D21EBB">
              <w:rPr>
                <w:lang w:val="en-US"/>
              </w:rPr>
              <w:t>50</w:t>
            </w:r>
            <w:r w:rsidRPr="00D21EBB">
              <w:rPr>
                <w:lang w:val="ru-RU"/>
              </w:rPr>
              <w:t xml:space="preserve"> </w:t>
            </w:r>
            <w:r w:rsidRPr="00D21EBB">
              <w:t>балів</w:t>
            </w:r>
            <w:r w:rsidRPr="00D21EBB">
              <w:rPr>
                <w:lang w:val="ru-RU"/>
              </w:rPr>
              <w:t>)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</w:rPr>
            </w:pPr>
            <w:r w:rsidRPr="00D21EBB">
              <w:rPr>
                <w:sz w:val="28"/>
                <w:szCs w:val="28"/>
              </w:rPr>
              <w:t>100</w:t>
            </w:r>
          </w:p>
        </w:tc>
      </w:tr>
      <w:tr w:rsidR="008F7FA7" w:rsidRPr="00D21EBB" w:rsidTr="008F7FA7">
        <w:trPr>
          <w:trHeight w:val="69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t>Поточ</w:t>
            </w:r>
            <w:proofErr w:type="spellEnd"/>
            <w:r w:rsidRPr="00D21EBB">
              <w:rPr>
                <w:lang w:val="ru-RU"/>
              </w:rPr>
              <w:t>.</w:t>
            </w:r>
            <w:r w:rsidRPr="00D21EBB">
              <w:t xml:space="preserve"> контр.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r w:rsidRPr="00D21EBB">
              <w:rPr>
                <w:lang w:val="en-US"/>
              </w:rPr>
              <w:t>C</w:t>
            </w:r>
            <w:proofErr w:type="spellStart"/>
            <w:r w:rsidRPr="00D21EBB">
              <w:t>ам</w:t>
            </w:r>
            <w:proofErr w:type="spellEnd"/>
            <w:r w:rsidRPr="00D21EBB">
              <w:t xml:space="preserve">. та </w:t>
            </w:r>
            <w:proofErr w:type="spellStart"/>
            <w:r w:rsidRPr="00D21EBB">
              <w:t>індив</w:t>
            </w:r>
            <w:proofErr w:type="spellEnd"/>
            <w:r w:rsidRPr="00D21EBB">
              <w:t>. роб.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  <w:proofErr w:type="spellStart"/>
            <w:r w:rsidRPr="00D21EBB">
              <w:rPr>
                <w:sz w:val="22"/>
                <w:szCs w:val="22"/>
              </w:rPr>
              <w:t>МКР</w:t>
            </w:r>
            <w:proofErr w:type="spellEnd"/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7FA7" w:rsidRPr="00D21EBB" w:rsidRDefault="008F7FA7" w:rsidP="008F7FA7">
            <w:pPr>
              <w:widowControl w:val="0"/>
            </w:pPr>
          </w:p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</w:rPr>
            </w:pPr>
            <w:r w:rsidRPr="00D21EBB">
              <w:rPr>
                <w:sz w:val="28"/>
                <w:szCs w:val="28"/>
              </w:rPr>
              <w:t>40</w:t>
            </w:r>
          </w:p>
          <w:p w:rsidR="008F7FA7" w:rsidRPr="00D21EBB" w:rsidRDefault="008F7FA7" w:rsidP="008F7FA7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A7" w:rsidRPr="00D21EBB" w:rsidRDefault="008F7FA7" w:rsidP="008F7FA7">
            <w:pPr>
              <w:rPr>
                <w:sz w:val="28"/>
                <w:szCs w:val="28"/>
              </w:rPr>
            </w:pPr>
          </w:p>
        </w:tc>
      </w:tr>
      <w:tr w:rsidR="008F7FA7" w:rsidRPr="00D21EBB" w:rsidTr="008F7FA7">
        <w:trPr>
          <w:trHeight w:val="109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30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0"/>
                <w:szCs w:val="20"/>
              </w:rPr>
            </w:pPr>
            <w:r w:rsidRPr="00D21EBB">
              <w:t>балів</w:t>
            </w:r>
          </w:p>
          <w:p w:rsidR="008F7FA7" w:rsidRPr="00D21EBB" w:rsidRDefault="008F7FA7" w:rsidP="008F7FA7">
            <w:pPr>
              <w:widowControl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10</w:t>
            </w:r>
            <w:r w:rsidRPr="00D21EBB">
              <w:rPr>
                <w:lang w:val="en-US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t>балів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</w:p>
          <w:p w:rsidR="008F7FA7" w:rsidRPr="00D21EBB" w:rsidRDefault="008F7FA7" w:rsidP="008F7FA7">
            <w:pPr>
              <w:widowControl w:val="0"/>
              <w:jc w:val="center"/>
              <w:rPr>
                <w:lang w:val="en-US"/>
              </w:rPr>
            </w:pPr>
            <w:r w:rsidRPr="00D21EBB">
              <w:rPr>
                <w:sz w:val="28"/>
                <w:szCs w:val="28"/>
                <w:lang w:val="en-US"/>
              </w:rPr>
              <w:t>20</w:t>
            </w:r>
            <w:r w:rsidRPr="00D21EBB">
              <w:rPr>
                <w:sz w:val="22"/>
                <w:szCs w:val="22"/>
                <w:lang w:val="en-US"/>
              </w:rPr>
              <w:t xml:space="preserve"> </w:t>
            </w:r>
          </w:p>
          <w:p w:rsidR="008F7FA7" w:rsidRPr="00D21EBB" w:rsidRDefault="008F7FA7" w:rsidP="008F7F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21EBB">
              <w:rPr>
                <w:sz w:val="22"/>
                <w:szCs w:val="22"/>
              </w:rPr>
              <w:t>балів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FA7" w:rsidRPr="00D21EBB" w:rsidRDefault="008F7FA7" w:rsidP="008F7FA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A7" w:rsidRPr="00D21EBB" w:rsidRDefault="008F7FA7" w:rsidP="008F7FA7">
            <w:pPr>
              <w:rPr>
                <w:sz w:val="28"/>
                <w:szCs w:val="28"/>
              </w:rPr>
            </w:pPr>
          </w:p>
        </w:tc>
      </w:tr>
    </w:tbl>
    <w:p w:rsidR="008F7FA7" w:rsidRPr="00D21EBB" w:rsidRDefault="008F7FA7" w:rsidP="008F7FA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>10. Рекомендована література</w:t>
      </w:r>
    </w:p>
    <w:p w:rsidR="008F7FA7" w:rsidRPr="00D21EBB" w:rsidRDefault="008F7FA7" w:rsidP="008F7FA7">
      <w:pPr>
        <w:jc w:val="center"/>
        <w:rPr>
          <w:sz w:val="28"/>
          <w:szCs w:val="28"/>
        </w:rPr>
      </w:pPr>
      <w:r w:rsidRPr="00D21EBB">
        <w:rPr>
          <w:b/>
          <w:sz w:val="28"/>
          <w:szCs w:val="28"/>
        </w:rPr>
        <w:t>Основна</w:t>
      </w:r>
    </w:p>
    <w:p w:rsidR="008F7FA7" w:rsidRPr="00D21EBB" w:rsidRDefault="008F7FA7" w:rsidP="008F7FA7">
      <w:pPr>
        <w:pStyle w:val="11"/>
        <w:numPr>
          <w:ilvl w:val="0"/>
          <w:numId w:val="8"/>
        </w:numPr>
        <w:tabs>
          <w:tab w:val="clear" w:pos="900"/>
          <w:tab w:val="num" w:pos="426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Уманець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Pr="00D21EBB">
        <w:rPr>
          <w:rFonts w:ascii="Times New Roman" w:hAnsi="Times New Roman"/>
          <w:sz w:val="28"/>
          <w:szCs w:val="28"/>
          <w:lang w:val="en-US"/>
        </w:rPr>
        <w:t> 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В., Крук А. А.,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Попадинець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О. О. </w:t>
      </w:r>
      <w:r w:rsidRPr="00D21EBB">
        <w:rPr>
          <w:rFonts w:ascii="Times New Roman" w:hAnsi="Times New Roman"/>
          <w:sz w:val="28"/>
          <w:szCs w:val="28"/>
          <w:lang w:val="en-US" w:eastAsia="ru-RU"/>
        </w:rPr>
        <w:t>Test</w:t>
      </w:r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 w:eastAsia="ru-RU"/>
        </w:rPr>
        <w:t>Your</w:t>
      </w:r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 w:eastAsia="ru-RU"/>
        </w:rPr>
        <w:t>Grammar</w:t>
      </w:r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D21EBB">
        <w:rPr>
          <w:rFonts w:ascii="Times New Roman" w:hAnsi="Times New Roman"/>
          <w:sz w:val="28"/>
          <w:szCs w:val="28"/>
          <w:lang w:val="en-US" w:eastAsia="ru-RU"/>
        </w:rPr>
        <w:t>Part</w:t>
      </w:r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D21EB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21EBB">
        <w:rPr>
          <w:rFonts w:ascii="Times New Roman" w:hAnsi="Times New Roman"/>
          <w:sz w:val="28"/>
          <w:szCs w:val="28"/>
          <w:lang w:val="uk-UA" w:eastAsia="ru-RU"/>
        </w:rPr>
        <w:t>І :</w:t>
      </w:r>
      <w:proofErr w:type="gramEnd"/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. Кам’янець – Подільський : ПП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Мошак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М. І., 2017. 112 с.</w:t>
      </w:r>
    </w:p>
    <w:p w:rsidR="008F7FA7" w:rsidRPr="00D21EBB" w:rsidRDefault="008F7FA7" w:rsidP="008F7FA7">
      <w:pPr>
        <w:pStyle w:val="11"/>
        <w:numPr>
          <w:ilvl w:val="0"/>
          <w:numId w:val="8"/>
        </w:numPr>
        <w:shd w:val="clear" w:color="auto" w:fill="FFFFFF"/>
        <w:tabs>
          <w:tab w:val="clear" w:pos="900"/>
          <w:tab w:val="num" w:pos="426"/>
          <w:tab w:val="left" w:pos="72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Уманець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А. В., Крук А. А.,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Попадинець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О. О. </w:t>
      </w:r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Training Tests for IELTS </w:t>
      </w:r>
      <w:proofErr w:type="gramStart"/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Exams</w:t>
      </w:r>
      <w:r w:rsidRPr="00D21EB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:</w:t>
      </w:r>
      <w:proofErr w:type="gramEnd"/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. Кам’янець-Подільський :Рута, 2016. 110</w:t>
      </w:r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c</w:t>
      </w:r>
      <w:r w:rsidRPr="00D21EBB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345CA" w:rsidRPr="00BD054D" w:rsidRDefault="005345CA" w:rsidP="005345CA">
      <w:pPr>
        <w:pStyle w:val="11"/>
        <w:numPr>
          <w:ilvl w:val="0"/>
          <w:numId w:val="8"/>
        </w:numPr>
        <w:tabs>
          <w:tab w:val="clear" w:pos="900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English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Current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Communication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Job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Related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Areas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навчальний посібник з англійської мови для студентів </w:t>
      </w:r>
      <w:proofErr w:type="spellStart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нефахових</w:t>
      </w:r>
      <w:proofErr w:type="spellEnd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спеціальностей /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укладачі: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А.О. Трофименко, Н.А. </w:t>
      </w:r>
      <w:proofErr w:type="spellStart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Глушковецька</w:t>
      </w:r>
      <w:proofErr w:type="spellEnd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А.В. </w:t>
      </w:r>
      <w:proofErr w:type="spellStart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Дубінська</w:t>
      </w:r>
      <w:proofErr w:type="spellEnd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А.А. Крук, О.О. </w:t>
      </w:r>
      <w:proofErr w:type="spellStart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Попадинець</w:t>
      </w:r>
      <w:proofErr w:type="spellEnd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– Кам’янець-</w:t>
      </w:r>
      <w:proofErr w:type="gramStart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Подільський :</w:t>
      </w:r>
      <w:proofErr w:type="gramEnd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 </w:t>
      </w:r>
      <w:proofErr w:type="spellStart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“Друкарня</w:t>
      </w:r>
      <w:proofErr w:type="spellEnd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“Рута”</w:t>
      </w:r>
      <w:proofErr w:type="spellEnd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2021. – 242 </w:t>
      </w:r>
      <w:proofErr w:type="spellStart"/>
      <w:r w:rsidRPr="00BD0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DF1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7FA7" w:rsidRPr="00D21EBB" w:rsidRDefault="008F7FA7" w:rsidP="008F7FA7">
      <w:pPr>
        <w:pStyle w:val="11"/>
        <w:numPr>
          <w:ilvl w:val="0"/>
          <w:numId w:val="8"/>
        </w:numPr>
        <w:shd w:val="clear" w:color="auto" w:fill="FFFFFF"/>
        <w:tabs>
          <w:tab w:val="clear" w:pos="900"/>
          <w:tab w:val="num" w:pos="426"/>
          <w:tab w:val="left" w:pos="72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21EBB">
        <w:rPr>
          <w:rFonts w:ascii="Times New Roman" w:hAnsi="Times New Roman"/>
          <w:sz w:val="28"/>
          <w:szCs w:val="28"/>
          <w:lang w:val="en-US"/>
        </w:rPr>
        <w:t>English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/>
        </w:rPr>
        <w:t>for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/>
        </w:rPr>
        <w:t>ESP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Students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Уманець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А. В. та ін. ; за ред. А. В.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Уманець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>. Кам’янець-Подільський, 2012. 264 с.</w:t>
      </w:r>
    </w:p>
    <w:p w:rsidR="005345CA" w:rsidRPr="00FF0857" w:rsidRDefault="005345CA" w:rsidP="005345CA">
      <w:pPr>
        <w:pStyle w:val="a5"/>
        <w:numPr>
          <w:ilvl w:val="0"/>
          <w:numId w:val="8"/>
        </w:numPr>
        <w:tabs>
          <w:tab w:val="clear" w:pos="900"/>
          <w:tab w:val="num" w:pos="0"/>
        </w:tabs>
        <w:snapToGrid w:val="0"/>
        <w:spacing w:line="360" w:lineRule="auto"/>
        <w:ind w:left="0" w:firstLine="539"/>
        <w:jc w:val="both"/>
        <w:rPr>
          <w:sz w:val="28"/>
          <w:szCs w:val="28"/>
        </w:rPr>
      </w:pPr>
      <w:r w:rsidRPr="00FF0857">
        <w:rPr>
          <w:rFonts w:eastAsia="Calibri"/>
          <w:sz w:val="28"/>
          <w:szCs w:val="28"/>
          <w:lang w:val="en-US"/>
        </w:rPr>
        <w:t>English</w:t>
      </w:r>
      <w:r w:rsidRPr="00FF0857">
        <w:rPr>
          <w:rFonts w:eastAsia="Calibri"/>
          <w:sz w:val="28"/>
          <w:szCs w:val="28"/>
        </w:rPr>
        <w:t xml:space="preserve"> </w:t>
      </w:r>
      <w:r w:rsidRPr="00FF0857">
        <w:rPr>
          <w:rFonts w:eastAsia="Calibri"/>
          <w:sz w:val="28"/>
          <w:szCs w:val="28"/>
          <w:lang w:val="en-US"/>
        </w:rPr>
        <w:t>for</w:t>
      </w:r>
      <w:r w:rsidRPr="00FF0857">
        <w:rPr>
          <w:rFonts w:eastAsia="Calibri"/>
          <w:sz w:val="28"/>
          <w:szCs w:val="28"/>
        </w:rPr>
        <w:t xml:space="preserve"> </w:t>
      </w:r>
      <w:r w:rsidRPr="00FF0857">
        <w:rPr>
          <w:rFonts w:eastAsia="Calibri"/>
          <w:sz w:val="28"/>
          <w:szCs w:val="28"/>
          <w:lang w:val="en-US"/>
        </w:rPr>
        <w:t>Students</w:t>
      </w:r>
      <w:r w:rsidRPr="00FF0857">
        <w:rPr>
          <w:rFonts w:eastAsia="Calibri"/>
          <w:sz w:val="28"/>
          <w:szCs w:val="28"/>
        </w:rPr>
        <w:t xml:space="preserve"> </w:t>
      </w:r>
      <w:r w:rsidRPr="00FF0857">
        <w:rPr>
          <w:rFonts w:eastAsia="Calibri"/>
          <w:sz w:val="28"/>
          <w:szCs w:val="28"/>
          <w:lang w:val="en-US"/>
        </w:rPr>
        <w:t>of</w:t>
      </w:r>
      <w:r w:rsidRPr="00FF0857">
        <w:rPr>
          <w:rFonts w:eastAsia="Calibri"/>
          <w:sz w:val="28"/>
          <w:szCs w:val="28"/>
        </w:rPr>
        <w:t xml:space="preserve"> </w:t>
      </w:r>
      <w:r w:rsidRPr="00FF0857">
        <w:rPr>
          <w:rFonts w:eastAsia="Calibri"/>
          <w:sz w:val="28"/>
          <w:szCs w:val="28"/>
          <w:lang w:val="en-US"/>
        </w:rPr>
        <w:t>Elementary</w:t>
      </w:r>
      <w:r w:rsidRPr="00FF0857">
        <w:rPr>
          <w:rFonts w:eastAsia="Calibri"/>
          <w:sz w:val="28"/>
          <w:szCs w:val="28"/>
        </w:rPr>
        <w:t xml:space="preserve"> </w:t>
      </w:r>
      <w:r w:rsidRPr="00FF0857">
        <w:rPr>
          <w:rFonts w:eastAsia="Calibri"/>
          <w:sz w:val="28"/>
          <w:szCs w:val="28"/>
          <w:lang w:val="en-US"/>
        </w:rPr>
        <w:t>and</w:t>
      </w:r>
      <w:r w:rsidRPr="00FF0857">
        <w:rPr>
          <w:rFonts w:eastAsia="Calibri"/>
          <w:sz w:val="28"/>
          <w:szCs w:val="28"/>
        </w:rPr>
        <w:t xml:space="preserve"> </w:t>
      </w:r>
      <w:r w:rsidRPr="00FF0857">
        <w:rPr>
          <w:rFonts w:eastAsia="Calibri"/>
          <w:sz w:val="28"/>
          <w:szCs w:val="28"/>
          <w:lang w:val="en-US"/>
        </w:rPr>
        <w:t>Primary</w:t>
      </w:r>
      <w:r w:rsidRPr="00FF0857">
        <w:rPr>
          <w:rFonts w:eastAsia="Calibri"/>
          <w:sz w:val="28"/>
          <w:szCs w:val="28"/>
        </w:rPr>
        <w:t xml:space="preserve"> </w:t>
      </w:r>
      <w:r w:rsidRPr="00FF0857">
        <w:rPr>
          <w:rFonts w:eastAsia="Calibri"/>
          <w:sz w:val="28"/>
          <w:szCs w:val="28"/>
          <w:lang w:val="en-US"/>
        </w:rPr>
        <w:t>Education</w:t>
      </w:r>
      <w:r w:rsidRPr="00FF0857">
        <w:rPr>
          <w:rFonts w:eastAsia="Calibri"/>
          <w:bCs/>
          <w:sz w:val="28"/>
          <w:szCs w:val="28"/>
          <w:lang w:eastAsia="ru-RU"/>
        </w:rPr>
        <w:t xml:space="preserve"> : </w:t>
      </w:r>
      <w:r w:rsidRPr="00FF0857">
        <w:rPr>
          <w:rFonts w:eastAsia="Calibri"/>
          <w:sz w:val="28"/>
          <w:szCs w:val="28"/>
        </w:rPr>
        <w:t xml:space="preserve">Навчальний посібник з англійської мови для студентів педагогічного факультету спеціальностей «Початкова освіта» та «Дошкільна освіта» /  </w:t>
      </w:r>
      <w:r w:rsidRPr="00FF0857">
        <w:rPr>
          <w:rFonts w:eastAsia="Calibri"/>
          <w:bCs/>
          <w:sz w:val="28"/>
          <w:szCs w:val="28"/>
          <w:lang w:eastAsia="ru-RU"/>
        </w:rPr>
        <w:t xml:space="preserve">укладачі: А.В. </w:t>
      </w:r>
      <w:proofErr w:type="spellStart"/>
      <w:r w:rsidRPr="00FF0857">
        <w:rPr>
          <w:rFonts w:eastAsia="Calibri"/>
          <w:bCs/>
          <w:sz w:val="28"/>
          <w:szCs w:val="28"/>
          <w:lang w:eastAsia="ru-RU"/>
        </w:rPr>
        <w:t>Уманець</w:t>
      </w:r>
      <w:proofErr w:type="spellEnd"/>
      <w:r w:rsidRPr="00FF0857">
        <w:rPr>
          <w:rFonts w:eastAsia="Calibri"/>
          <w:bCs/>
          <w:sz w:val="28"/>
          <w:szCs w:val="28"/>
          <w:lang w:eastAsia="ru-RU"/>
        </w:rPr>
        <w:t xml:space="preserve">, О.О. </w:t>
      </w:r>
      <w:proofErr w:type="spellStart"/>
      <w:r w:rsidRPr="00FF0857">
        <w:rPr>
          <w:rFonts w:eastAsia="Calibri"/>
          <w:bCs/>
          <w:sz w:val="28"/>
          <w:szCs w:val="28"/>
          <w:lang w:eastAsia="ru-RU"/>
        </w:rPr>
        <w:t>Попадинець</w:t>
      </w:r>
      <w:proofErr w:type="spellEnd"/>
      <w:r w:rsidRPr="00FF0857">
        <w:rPr>
          <w:rFonts w:eastAsia="Calibri"/>
          <w:bCs/>
          <w:sz w:val="28"/>
          <w:szCs w:val="28"/>
          <w:lang w:eastAsia="ru-RU"/>
        </w:rPr>
        <w:t xml:space="preserve">; за ред. А.В. </w:t>
      </w:r>
      <w:proofErr w:type="spellStart"/>
      <w:r w:rsidRPr="00FF0857">
        <w:rPr>
          <w:rFonts w:eastAsia="Calibri"/>
          <w:bCs/>
          <w:sz w:val="28"/>
          <w:szCs w:val="28"/>
          <w:lang w:eastAsia="ru-RU"/>
        </w:rPr>
        <w:t>Уманець</w:t>
      </w:r>
      <w:proofErr w:type="spellEnd"/>
      <w:r w:rsidRPr="00FF0857">
        <w:rPr>
          <w:rFonts w:eastAsia="Calibri"/>
          <w:bCs/>
          <w:sz w:val="28"/>
          <w:szCs w:val="28"/>
          <w:lang w:eastAsia="ru-RU"/>
        </w:rPr>
        <w:t xml:space="preserve">. – </w:t>
      </w:r>
      <w:r w:rsidRPr="00FF0857">
        <w:rPr>
          <w:rFonts w:eastAsia="Calibri"/>
          <w:sz w:val="28"/>
          <w:szCs w:val="28"/>
        </w:rPr>
        <w:t>Кам'янець-Подільський : ТОВ "Друкарня Рута", 2020. – 174 с.</w:t>
      </w:r>
    </w:p>
    <w:p w:rsidR="008F7FA7" w:rsidRPr="00D21EBB" w:rsidRDefault="008F7FA7" w:rsidP="005345CA">
      <w:pPr>
        <w:pStyle w:val="11"/>
        <w:numPr>
          <w:ilvl w:val="0"/>
          <w:numId w:val="8"/>
        </w:numPr>
        <w:shd w:val="clear" w:color="auto" w:fill="FFFFFF"/>
        <w:tabs>
          <w:tab w:val="clear" w:pos="900"/>
          <w:tab w:val="num" w:pos="0"/>
        </w:tabs>
        <w:spacing w:after="0" w:line="360" w:lineRule="auto"/>
        <w:ind w:left="0" w:firstLine="539"/>
        <w:jc w:val="both"/>
        <w:outlineLvl w:val="1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lastRenderedPageBreak/>
        <w:t>Guidelines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and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Tasks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for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Extracurricular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and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Individual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Work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of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ESP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21EBB">
        <w:rPr>
          <w:rStyle w:val="xfm94557343"/>
          <w:rFonts w:ascii="Times New Roman" w:hAnsi="Times New Roman"/>
          <w:bCs/>
          <w:sz w:val="28"/>
          <w:szCs w:val="28"/>
          <w:lang w:val="en-US"/>
        </w:rPr>
        <w:t>Students</w:t>
      </w:r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:</w:t>
      </w:r>
      <w:proofErr w:type="gramEnd"/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>посіб</w:t>
      </w:r>
      <w:proofErr w:type="spellEnd"/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>Уманець</w:t>
      </w:r>
      <w:proofErr w:type="spellEnd"/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 А. В. та ін. : за ред. А. В. </w:t>
      </w:r>
      <w:proofErr w:type="spellStart"/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>Уманець</w:t>
      </w:r>
      <w:proofErr w:type="spellEnd"/>
      <w:r w:rsidRPr="00D21EBB">
        <w:rPr>
          <w:rStyle w:val="xfm94557343"/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D21EBB">
        <w:rPr>
          <w:rFonts w:ascii="Times New Roman" w:hAnsi="Times New Roman"/>
          <w:sz w:val="28"/>
          <w:szCs w:val="28"/>
          <w:lang w:val="uk-UA"/>
        </w:rPr>
        <w:t>Кам’янець-Подільський, 2019. 254 с.</w:t>
      </w:r>
    </w:p>
    <w:p w:rsidR="008F7FA7" w:rsidRPr="00D21EBB" w:rsidRDefault="008F7FA7" w:rsidP="008F7FA7">
      <w:pPr>
        <w:pStyle w:val="11"/>
        <w:numPr>
          <w:ilvl w:val="0"/>
          <w:numId w:val="8"/>
        </w:numPr>
        <w:shd w:val="clear" w:color="auto" w:fill="FFFFFF"/>
        <w:tabs>
          <w:tab w:val="clear" w:pos="900"/>
          <w:tab w:val="num" w:pos="426"/>
          <w:tab w:val="num" w:pos="540"/>
          <w:tab w:val="left" w:pos="720"/>
          <w:tab w:val="left" w:pos="993"/>
          <w:tab w:val="left" w:pos="108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D21EBB">
        <w:rPr>
          <w:rFonts w:ascii="Times New Roman" w:hAnsi="Times New Roman"/>
          <w:color w:val="000000"/>
          <w:sz w:val="28"/>
          <w:szCs w:val="28"/>
          <w:lang w:val="en-US" w:eastAsia="ru-RU"/>
        </w:rPr>
        <w:t>Test</w:t>
      </w:r>
      <w:r w:rsidRPr="00D21EB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21EBB">
        <w:rPr>
          <w:rFonts w:ascii="Times New Roman" w:hAnsi="Times New Roman"/>
          <w:color w:val="000000"/>
          <w:sz w:val="28"/>
          <w:szCs w:val="28"/>
          <w:lang w:val="en-US" w:eastAsia="ru-RU"/>
        </w:rPr>
        <w:t>Your</w:t>
      </w:r>
      <w:r w:rsidRPr="00D21EB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21EBB">
        <w:rPr>
          <w:rFonts w:ascii="Times New Roman" w:hAnsi="Times New Roman"/>
          <w:color w:val="000000"/>
          <w:sz w:val="28"/>
          <w:szCs w:val="28"/>
          <w:lang w:val="en-US" w:eastAsia="ru-RU"/>
        </w:rPr>
        <w:t>Grammar</w:t>
      </w:r>
      <w:r w:rsidRPr="00D21EB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D21EBB">
        <w:rPr>
          <w:rFonts w:ascii="Times New Roman" w:hAnsi="Times New Roman"/>
          <w:color w:val="000000"/>
          <w:sz w:val="28"/>
          <w:szCs w:val="28"/>
          <w:lang w:val="en-US" w:eastAsia="ru-RU"/>
        </w:rPr>
        <w:t>Part</w:t>
      </w:r>
      <w:r w:rsidRPr="00D21EB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21EBB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D21EB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Уманець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Pr="00D21EBB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D21EBB">
        <w:rPr>
          <w:rFonts w:ascii="Times New Roman" w:hAnsi="Times New Roman"/>
          <w:sz w:val="28"/>
          <w:szCs w:val="28"/>
          <w:lang w:val="uk-UA"/>
        </w:rPr>
        <w:t>В.,</w:t>
      </w:r>
      <w:proofErr w:type="gramEnd"/>
      <w:r w:rsidRPr="00D21EBB">
        <w:rPr>
          <w:rFonts w:ascii="Times New Roman" w:hAnsi="Times New Roman"/>
          <w:sz w:val="28"/>
          <w:szCs w:val="28"/>
          <w:lang w:val="uk-UA"/>
        </w:rPr>
        <w:t xml:space="preserve"> Крук А. А.,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Попадинець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 О. О., Трофименко А. О.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Кам’янець-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Подільський :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Гуменюк С. О., 2016. 180 с.</w:t>
      </w:r>
    </w:p>
    <w:p w:rsidR="008F7FA7" w:rsidRPr="00D21EBB" w:rsidRDefault="008F7FA7" w:rsidP="008F7FA7">
      <w:pPr>
        <w:pStyle w:val="11"/>
        <w:tabs>
          <w:tab w:val="num" w:pos="0"/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EBB"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:rsidR="008F7FA7" w:rsidRPr="00D21EBB" w:rsidRDefault="008F7FA7" w:rsidP="008F7FA7">
      <w:pPr>
        <w:pStyle w:val="11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1EBB">
        <w:rPr>
          <w:rFonts w:ascii="Times New Roman" w:hAnsi="Times New Roman"/>
          <w:sz w:val="28"/>
          <w:szCs w:val="28"/>
          <w:lang w:val="uk-UA" w:eastAsia="ru-RU"/>
        </w:rPr>
        <w:t>Гладкоскок</w:t>
      </w:r>
      <w:proofErr w:type="spellEnd"/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 Л. Г. </w:t>
      </w:r>
      <w:proofErr w:type="spellStart"/>
      <w:r w:rsidRPr="00D21EBB">
        <w:rPr>
          <w:rFonts w:ascii="Times New Roman" w:hAnsi="Times New Roman"/>
          <w:sz w:val="28"/>
          <w:szCs w:val="28"/>
          <w:lang w:val="en-US" w:eastAsia="ru-RU"/>
        </w:rPr>
        <w:t>Englis</w:t>
      </w:r>
      <w:proofErr w:type="spellEnd"/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h </w:t>
      </w:r>
      <w:proofErr w:type="spellStart"/>
      <w:r w:rsidRPr="00D21EBB">
        <w:rPr>
          <w:rFonts w:ascii="Times New Roman" w:hAnsi="Times New Roman"/>
          <w:sz w:val="28"/>
          <w:szCs w:val="28"/>
          <w:lang w:val="en-US" w:eastAsia="ru-RU"/>
        </w:rPr>
        <w:t>fo</w:t>
      </w:r>
      <w:proofErr w:type="spellEnd"/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r </w:t>
      </w:r>
      <w:proofErr w:type="spellStart"/>
      <w:r w:rsidRPr="00D21EBB">
        <w:rPr>
          <w:rFonts w:ascii="Times New Roman" w:hAnsi="Times New Roman"/>
          <w:sz w:val="28"/>
          <w:szCs w:val="28"/>
          <w:lang w:val="en-US" w:eastAsia="ru-RU"/>
        </w:rPr>
        <w:t>Futur</w:t>
      </w:r>
      <w:proofErr w:type="spellEnd"/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e </w:t>
      </w:r>
      <w:r w:rsidRPr="00D21EBB">
        <w:rPr>
          <w:rFonts w:ascii="Times New Roman" w:hAnsi="Times New Roman"/>
          <w:sz w:val="28"/>
          <w:szCs w:val="28"/>
          <w:lang w:val="en-US" w:eastAsia="ru-RU"/>
        </w:rPr>
        <w:t>Teacher</w:t>
      </w:r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s </w:t>
      </w:r>
      <w:r w:rsidRPr="00D21EBB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f </w:t>
      </w:r>
      <w:proofErr w:type="spellStart"/>
      <w:r w:rsidRPr="00D21EBB">
        <w:rPr>
          <w:rFonts w:ascii="Times New Roman" w:hAnsi="Times New Roman"/>
          <w:sz w:val="28"/>
          <w:szCs w:val="28"/>
          <w:lang w:val="en-US" w:eastAsia="ru-RU"/>
        </w:rPr>
        <w:t>Primar</w:t>
      </w:r>
      <w:proofErr w:type="spellEnd"/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y </w:t>
      </w:r>
      <w:proofErr w:type="spellStart"/>
      <w:r w:rsidRPr="00D21EBB">
        <w:rPr>
          <w:rFonts w:ascii="Times New Roman" w:hAnsi="Times New Roman"/>
          <w:sz w:val="28"/>
          <w:szCs w:val="28"/>
          <w:lang w:val="en-US" w:eastAsia="ru-RU"/>
        </w:rPr>
        <w:t>Schoo</w:t>
      </w:r>
      <w:proofErr w:type="spellEnd"/>
      <w:r w:rsidRPr="00D21EBB">
        <w:rPr>
          <w:rFonts w:ascii="Times New Roman" w:hAnsi="Times New Roman"/>
          <w:sz w:val="28"/>
          <w:szCs w:val="28"/>
          <w:lang w:val="uk-UA" w:eastAsia="ru-RU"/>
        </w:rPr>
        <w:t>l (Англійська мова для майбутніх вчителів початкової школи</w:t>
      </w:r>
      <w:proofErr w:type="gramStart"/>
      <w:r w:rsidRPr="00D21EBB">
        <w:rPr>
          <w:rFonts w:ascii="Times New Roman" w:hAnsi="Times New Roman"/>
          <w:sz w:val="28"/>
          <w:szCs w:val="28"/>
          <w:lang w:val="uk-UA" w:eastAsia="ru-RU"/>
        </w:rPr>
        <w:t>) :</w:t>
      </w:r>
      <w:proofErr w:type="gramEnd"/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21EBB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D21EB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D21EBB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D21EBB">
        <w:rPr>
          <w:rFonts w:ascii="Times New Roman" w:hAnsi="Times New Roman"/>
          <w:sz w:val="28"/>
          <w:szCs w:val="28"/>
          <w:lang w:val="uk-UA" w:eastAsia="ru-RU"/>
        </w:rPr>
        <w:t>. Чернівці, Чернівецький нац. ун-т, 2014. 96 с.</w:t>
      </w:r>
    </w:p>
    <w:p w:rsidR="008F7FA7" w:rsidRPr="005345CA" w:rsidRDefault="008F7FA7" w:rsidP="008F7FA7">
      <w:pPr>
        <w:pStyle w:val="11"/>
        <w:numPr>
          <w:ilvl w:val="0"/>
          <w:numId w:val="8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lang w:val="uk-UA"/>
        </w:rPr>
      </w:pPr>
      <w:r w:rsidRPr="005345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45CA">
        <w:rPr>
          <w:rFonts w:ascii="Times New Roman" w:hAnsi="Times New Roman"/>
          <w:sz w:val="28"/>
          <w:szCs w:val="28"/>
          <w:lang w:val="en-US"/>
        </w:rPr>
        <w:t>Culle</w:t>
      </w:r>
      <w:proofErr w:type="spellEnd"/>
      <w:r w:rsidRPr="005345CA">
        <w:rPr>
          <w:rFonts w:ascii="Times New Roman" w:hAnsi="Times New Roman"/>
          <w:sz w:val="28"/>
          <w:szCs w:val="28"/>
          <w:lang w:val="uk-UA"/>
        </w:rPr>
        <w:t>n P</w:t>
      </w:r>
      <w:r w:rsidRPr="005345CA">
        <w:rPr>
          <w:rFonts w:ascii="Times New Roman" w:hAnsi="Times New Roman"/>
          <w:sz w:val="28"/>
          <w:szCs w:val="28"/>
          <w:lang w:val="en-US"/>
        </w:rPr>
        <w:t>., Frenc</w:t>
      </w:r>
      <w:r w:rsidRPr="005345CA">
        <w:rPr>
          <w:rFonts w:ascii="Times New Roman" w:hAnsi="Times New Roman"/>
          <w:sz w:val="28"/>
          <w:szCs w:val="28"/>
          <w:lang w:val="uk-UA"/>
        </w:rPr>
        <w:t>h A.</w:t>
      </w:r>
      <w:r w:rsidRPr="005345CA">
        <w:rPr>
          <w:rFonts w:ascii="Times New Roman" w:hAnsi="Times New Roman"/>
          <w:sz w:val="28"/>
          <w:szCs w:val="28"/>
          <w:lang w:val="en-US"/>
        </w:rPr>
        <w:t xml:space="preserve"> The Official Cambridge Guide to IELTS for Academic and General Trainin</w:t>
      </w:r>
      <w:r w:rsidRPr="005345CA">
        <w:rPr>
          <w:rFonts w:ascii="Times New Roman" w:hAnsi="Times New Roman"/>
          <w:sz w:val="28"/>
          <w:szCs w:val="28"/>
          <w:lang w:val="uk-UA"/>
        </w:rPr>
        <w:t>g</w:t>
      </w:r>
      <w:r w:rsidRPr="005345C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5345CA">
        <w:rPr>
          <w:rFonts w:ascii="Times New Roman" w:hAnsi="Times New Roman"/>
          <w:sz w:val="28"/>
          <w:szCs w:val="28"/>
          <w:lang w:val="en-US"/>
        </w:rPr>
        <w:t>Cambridge :</w:t>
      </w:r>
      <w:proofErr w:type="gramEnd"/>
      <w:r w:rsidRPr="005345CA">
        <w:rPr>
          <w:rFonts w:ascii="Times New Roman" w:hAnsi="Times New Roman"/>
          <w:sz w:val="28"/>
          <w:szCs w:val="28"/>
          <w:lang w:val="en-US"/>
        </w:rPr>
        <w:t xml:space="preserve"> Cambridge University Press, 2014. 400 p.</w:t>
      </w:r>
      <w:r w:rsidRPr="005345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7FA7" w:rsidRPr="00416130" w:rsidRDefault="008F7FA7" w:rsidP="008F7FA7">
      <w:pPr>
        <w:pStyle w:val="21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21E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6130">
        <w:rPr>
          <w:rFonts w:ascii="Times New Roman" w:hAnsi="Times New Roman"/>
          <w:sz w:val="28"/>
          <w:szCs w:val="28"/>
          <w:lang w:val="en-US"/>
        </w:rPr>
        <w:t xml:space="preserve">Cullen P. French A., </w:t>
      </w:r>
      <w:proofErr w:type="spellStart"/>
      <w:r w:rsidRPr="00416130">
        <w:rPr>
          <w:rFonts w:ascii="Times New Roman" w:hAnsi="Times New Roman"/>
          <w:sz w:val="28"/>
          <w:szCs w:val="28"/>
          <w:lang w:val="en-US"/>
        </w:rPr>
        <w:t>Jakeman</w:t>
      </w:r>
      <w:proofErr w:type="spellEnd"/>
      <w:r w:rsidRPr="00416130">
        <w:rPr>
          <w:rFonts w:ascii="Times New Roman" w:hAnsi="Times New Roman"/>
          <w:sz w:val="28"/>
          <w:szCs w:val="28"/>
          <w:lang w:val="en-US"/>
        </w:rPr>
        <w:t xml:space="preserve"> V. The Official Cambridge Guide to IELTS with DVD-ROM and MULTI-MEDIA APP. </w:t>
      </w:r>
      <w:proofErr w:type="spellStart"/>
      <w:r w:rsidRPr="00416130">
        <w:rPr>
          <w:rFonts w:ascii="Times New Roman" w:hAnsi="Times New Roman"/>
          <w:sz w:val="28"/>
          <w:szCs w:val="28"/>
        </w:rPr>
        <w:t>New</w:t>
      </w:r>
      <w:proofErr w:type="spellEnd"/>
      <w:r w:rsidRPr="0041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130">
        <w:rPr>
          <w:rFonts w:ascii="Times New Roman" w:hAnsi="Times New Roman"/>
          <w:sz w:val="28"/>
          <w:szCs w:val="28"/>
        </w:rPr>
        <w:t>York</w:t>
      </w:r>
      <w:proofErr w:type="spellEnd"/>
      <w:proofErr w:type="gramStart"/>
      <w:r w:rsidRPr="004161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130">
        <w:rPr>
          <w:rFonts w:ascii="Times New Roman" w:hAnsi="Times New Roman"/>
          <w:sz w:val="28"/>
          <w:szCs w:val="28"/>
        </w:rPr>
        <w:t>Cambridge</w:t>
      </w:r>
      <w:proofErr w:type="spellEnd"/>
      <w:r w:rsidRPr="00416130">
        <w:rPr>
          <w:rFonts w:ascii="Times New Roman" w:hAnsi="Times New Roman"/>
          <w:sz w:val="28"/>
          <w:szCs w:val="28"/>
        </w:rPr>
        <w:t xml:space="preserve"> </w:t>
      </w:r>
      <w:r w:rsidRPr="00416130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416130">
        <w:rPr>
          <w:rFonts w:ascii="Times New Roman" w:hAnsi="Times New Roman"/>
          <w:sz w:val="28"/>
          <w:szCs w:val="28"/>
        </w:rPr>
        <w:t>niversity</w:t>
      </w:r>
      <w:proofErr w:type="spellEnd"/>
      <w:r w:rsidRPr="0041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130">
        <w:rPr>
          <w:rFonts w:ascii="Times New Roman" w:hAnsi="Times New Roman"/>
          <w:sz w:val="28"/>
          <w:szCs w:val="28"/>
        </w:rPr>
        <w:t>Press</w:t>
      </w:r>
      <w:proofErr w:type="spellEnd"/>
      <w:r w:rsidRPr="00416130">
        <w:rPr>
          <w:rFonts w:ascii="Times New Roman" w:hAnsi="Times New Roman"/>
          <w:sz w:val="28"/>
          <w:szCs w:val="28"/>
          <w:lang w:val="en-US"/>
        </w:rPr>
        <w:t xml:space="preserve"> and UCLES</w:t>
      </w:r>
      <w:r w:rsidRPr="00416130">
        <w:rPr>
          <w:rFonts w:ascii="Times New Roman" w:hAnsi="Times New Roman"/>
          <w:sz w:val="28"/>
          <w:szCs w:val="28"/>
        </w:rPr>
        <w:t>, 201</w:t>
      </w:r>
      <w:r w:rsidRPr="00416130">
        <w:rPr>
          <w:rFonts w:ascii="Times New Roman" w:hAnsi="Times New Roman"/>
          <w:sz w:val="28"/>
          <w:szCs w:val="28"/>
          <w:lang w:val="en-US"/>
        </w:rPr>
        <w:t>4</w:t>
      </w:r>
      <w:r w:rsidRPr="00416130">
        <w:rPr>
          <w:rFonts w:ascii="Times New Roman" w:hAnsi="Times New Roman"/>
          <w:sz w:val="28"/>
          <w:szCs w:val="28"/>
        </w:rPr>
        <w:t xml:space="preserve">. </w:t>
      </w:r>
      <w:r w:rsidRPr="00416130">
        <w:rPr>
          <w:rFonts w:ascii="Times New Roman" w:hAnsi="Times New Roman"/>
          <w:sz w:val="28"/>
          <w:szCs w:val="28"/>
          <w:lang w:val="en-US"/>
        </w:rPr>
        <w:t xml:space="preserve">402 </w:t>
      </w:r>
      <w:r w:rsidRPr="00416130">
        <w:rPr>
          <w:rFonts w:ascii="Times New Roman" w:hAnsi="Times New Roman"/>
          <w:sz w:val="28"/>
          <w:szCs w:val="28"/>
        </w:rPr>
        <w:t>р.</w:t>
      </w:r>
    </w:p>
    <w:p w:rsidR="008F7FA7" w:rsidRPr="00D21EBB" w:rsidRDefault="008F7FA7" w:rsidP="008F7FA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12</w:t>
      </w:r>
      <w:r w:rsidRPr="00D21EBB">
        <w:rPr>
          <w:sz w:val="28"/>
          <w:szCs w:val="28"/>
        </w:rPr>
        <w:t xml:space="preserve">. </w:t>
      </w:r>
      <w:proofErr w:type="spellStart"/>
      <w:r w:rsidRPr="00D21EBB">
        <w:rPr>
          <w:sz w:val="28"/>
          <w:szCs w:val="28"/>
        </w:rPr>
        <w:t>Dummett</w:t>
      </w:r>
      <w:proofErr w:type="spellEnd"/>
      <w:r w:rsidRPr="00D21EBB">
        <w:rPr>
          <w:sz w:val="28"/>
          <w:szCs w:val="28"/>
        </w:rPr>
        <w:t xml:space="preserve"> P., </w:t>
      </w:r>
      <w:proofErr w:type="spellStart"/>
      <w:r w:rsidRPr="00D21EBB">
        <w:rPr>
          <w:sz w:val="28"/>
          <w:szCs w:val="28"/>
        </w:rPr>
        <w:t>Lansford</w:t>
      </w:r>
      <w:proofErr w:type="spellEnd"/>
      <w:r w:rsidRPr="00D21EBB">
        <w:rPr>
          <w:sz w:val="28"/>
          <w:szCs w:val="28"/>
        </w:rPr>
        <w:t xml:space="preserve"> L., </w:t>
      </w:r>
      <w:proofErr w:type="spellStart"/>
      <w:r w:rsidRPr="00D21EBB">
        <w:rPr>
          <w:sz w:val="28"/>
          <w:szCs w:val="28"/>
        </w:rPr>
        <w:t>Stephenson</w:t>
      </w:r>
      <w:proofErr w:type="spellEnd"/>
      <w:r w:rsidRPr="00D21EBB">
        <w:rPr>
          <w:sz w:val="28"/>
          <w:szCs w:val="28"/>
        </w:rPr>
        <w:t xml:space="preserve"> H. </w:t>
      </w:r>
      <w:proofErr w:type="spellStart"/>
      <w:r w:rsidRPr="00D21EBB">
        <w:rPr>
          <w:sz w:val="28"/>
          <w:szCs w:val="28"/>
        </w:rPr>
        <w:t>Keynote</w:t>
      </w:r>
      <w:proofErr w:type="spellEnd"/>
      <w:r w:rsidRPr="00D21EBB">
        <w:rPr>
          <w:sz w:val="28"/>
          <w:szCs w:val="28"/>
        </w:rPr>
        <w:t xml:space="preserve"> </w:t>
      </w:r>
      <w:proofErr w:type="gramStart"/>
      <w:r w:rsidRPr="00D21EBB">
        <w:rPr>
          <w:sz w:val="28"/>
          <w:szCs w:val="28"/>
          <w:lang w:val="en-US"/>
        </w:rPr>
        <w:t xml:space="preserve">proficient </w:t>
      </w:r>
      <w:r w:rsidRPr="00D21EBB">
        <w:rPr>
          <w:sz w:val="28"/>
          <w:szCs w:val="28"/>
        </w:rPr>
        <w:t>:</w:t>
      </w:r>
      <w:proofErr w:type="gram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Student's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Book</w:t>
      </w:r>
      <w:proofErr w:type="spellEnd"/>
      <w:r w:rsidRPr="00D21EBB">
        <w:rPr>
          <w:sz w:val="28"/>
          <w:szCs w:val="28"/>
        </w:rPr>
        <w:t xml:space="preserve">. </w:t>
      </w:r>
      <w:proofErr w:type="spellStart"/>
      <w:r w:rsidRPr="00D21EBB">
        <w:rPr>
          <w:sz w:val="28"/>
          <w:szCs w:val="28"/>
        </w:rPr>
        <w:t>Long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Beach</w:t>
      </w:r>
      <w:proofErr w:type="spellEnd"/>
      <w:r w:rsidRPr="00D21EBB">
        <w:rPr>
          <w:sz w:val="28"/>
          <w:szCs w:val="28"/>
        </w:rPr>
        <w:t xml:space="preserve"> : </w:t>
      </w:r>
      <w:proofErr w:type="spellStart"/>
      <w:r w:rsidRPr="00D21EBB">
        <w:rPr>
          <w:sz w:val="28"/>
          <w:szCs w:val="28"/>
        </w:rPr>
        <w:t>National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Geographic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Learning</w:t>
      </w:r>
      <w:proofErr w:type="spellEnd"/>
      <w:r w:rsidRPr="00D21EBB">
        <w:rPr>
          <w:sz w:val="28"/>
          <w:szCs w:val="28"/>
        </w:rPr>
        <w:t>, 2017. 192 р.</w:t>
      </w:r>
    </w:p>
    <w:p w:rsidR="008F7FA7" w:rsidRPr="00D21EBB" w:rsidRDefault="008F7FA7" w:rsidP="008F7FA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13</w:t>
      </w:r>
      <w:r w:rsidRPr="00D21EBB">
        <w:rPr>
          <w:sz w:val="28"/>
          <w:szCs w:val="28"/>
        </w:rPr>
        <w:t xml:space="preserve">. </w:t>
      </w:r>
      <w:r w:rsidRPr="00D21EBB">
        <w:rPr>
          <w:sz w:val="28"/>
          <w:szCs w:val="28"/>
          <w:lang w:val="en-US"/>
        </w:rPr>
        <w:t xml:space="preserve">English for academics book 1 with free online </w:t>
      </w:r>
      <w:proofErr w:type="gramStart"/>
      <w:r w:rsidRPr="00D21EBB">
        <w:rPr>
          <w:sz w:val="28"/>
          <w:szCs w:val="28"/>
          <w:lang w:val="en-US"/>
        </w:rPr>
        <w:t xml:space="preserve">audio </w:t>
      </w:r>
      <w:r w:rsidRPr="00D21EBB">
        <w:rPr>
          <w:sz w:val="28"/>
          <w:szCs w:val="28"/>
        </w:rPr>
        <w:t>:</w:t>
      </w:r>
      <w:proofErr w:type="gramEnd"/>
      <w:r w:rsidRPr="00D21EBB">
        <w:rPr>
          <w:sz w:val="28"/>
          <w:szCs w:val="28"/>
          <w:lang w:val="en-US"/>
        </w:rPr>
        <w:t xml:space="preserve"> A communication skills course for tutors and PhD students / In collaboration with the British Council. </w:t>
      </w:r>
      <w:r w:rsidRPr="00D21EBB">
        <w:rPr>
          <w:sz w:val="28"/>
          <w:szCs w:val="28"/>
        </w:rPr>
        <w:t xml:space="preserve">– </w:t>
      </w:r>
      <w:r w:rsidRPr="00D21EBB">
        <w:rPr>
          <w:sz w:val="28"/>
          <w:szCs w:val="28"/>
          <w:lang w:val="en-US"/>
        </w:rPr>
        <w:t>United Kingdom</w:t>
      </w:r>
      <w:r w:rsidRPr="00D21EBB">
        <w:rPr>
          <w:sz w:val="28"/>
          <w:szCs w:val="28"/>
        </w:rPr>
        <w:t xml:space="preserve"> : </w:t>
      </w:r>
      <w:r w:rsidRPr="00D21EBB">
        <w:rPr>
          <w:sz w:val="28"/>
          <w:szCs w:val="28"/>
          <w:lang w:val="en-US"/>
        </w:rPr>
        <w:t xml:space="preserve">University Printing House, </w:t>
      </w:r>
      <w:proofErr w:type="spellStart"/>
      <w:r w:rsidRPr="00D21EBB">
        <w:rPr>
          <w:sz w:val="28"/>
          <w:szCs w:val="28"/>
        </w:rPr>
        <w:t>Cambridge</w:t>
      </w:r>
      <w:proofErr w:type="spellEnd"/>
      <w:r w:rsidRPr="00D21EBB">
        <w:rPr>
          <w:sz w:val="28"/>
          <w:szCs w:val="28"/>
        </w:rPr>
        <w:t>, 201</w:t>
      </w:r>
      <w:r w:rsidRPr="00D21EBB">
        <w:rPr>
          <w:sz w:val="28"/>
          <w:szCs w:val="28"/>
          <w:lang w:val="en-US"/>
        </w:rPr>
        <w:t>4</w:t>
      </w:r>
      <w:r w:rsidRPr="00D21EBB">
        <w:rPr>
          <w:sz w:val="28"/>
          <w:szCs w:val="28"/>
        </w:rPr>
        <w:t>. 17</w:t>
      </w:r>
      <w:r w:rsidRPr="00D21EBB">
        <w:rPr>
          <w:sz w:val="28"/>
          <w:szCs w:val="28"/>
          <w:lang w:val="en-US"/>
        </w:rPr>
        <w:t xml:space="preserve">5 </w:t>
      </w:r>
      <w:r w:rsidRPr="00D21EBB">
        <w:rPr>
          <w:sz w:val="28"/>
          <w:szCs w:val="28"/>
        </w:rPr>
        <w:t>р.</w:t>
      </w:r>
    </w:p>
    <w:p w:rsidR="008F7FA7" w:rsidRPr="00D21EBB" w:rsidRDefault="008F7FA7" w:rsidP="008F7FA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14</w:t>
      </w:r>
      <w:r w:rsidRPr="00D21EBB">
        <w:rPr>
          <w:sz w:val="28"/>
          <w:szCs w:val="28"/>
        </w:rPr>
        <w:t xml:space="preserve">. </w:t>
      </w:r>
      <w:r w:rsidRPr="00D21EBB">
        <w:rPr>
          <w:sz w:val="28"/>
          <w:szCs w:val="28"/>
          <w:lang w:val="en-US"/>
        </w:rPr>
        <w:t xml:space="preserve">English for academics book 2 with free online </w:t>
      </w:r>
      <w:proofErr w:type="gramStart"/>
      <w:r w:rsidRPr="00D21EBB">
        <w:rPr>
          <w:sz w:val="28"/>
          <w:szCs w:val="28"/>
          <w:lang w:val="en-US"/>
        </w:rPr>
        <w:t xml:space="preserve">audio </w:t>
      </w:r>
      <w:r w:rsidRPr="00D21EBB">
        <w:rPr>
          <w:sz w:val="28"/>
          <w:szCs w:val="28"/>
        </w:rPr>
        <w:t>:</w:t>
      </w:r>
      <w:proofErr w:type="gramEnd"/>
      <w:r w:rsidRPr="00D21EBB">
        <w:rPr>
          <w:sz w:val="28"/>
          <w:szCs w:val="28"/>
          <w:lang w:val="en-US"/>
        </w:rPr>
        <w:t xml:space="preserve"> A communication skills course for tutors and PhD students / In collaboration with the British Council. </w:t>
      </w:r>
      <w:r w:rsidRPr="00D21EBB">
        <w:rPr>
          <w:sz w:val="28"/>
          <w:szCs w:val="28"/>
        </w:rPr>
        <w:t xml:space="preserve">– </w:t>
      </w:r>
      <w:r w:rsidRPr="00D21EBB">
        <w:rPr>
          <w:sz w:val="28"/>
          <w:szCs w:val="28"/>
          <w:lang w:val="en-US"/>
        </w:rPr>
        <w:t>United Kingdom</w:t>
      </w:r>
      <w:r w:rsidRPr="00D21EBB">
        <w:rPr>
          <w:sz w:val="28"/>
          <w:szCs w:val="28"/>
        </w:rPr>
        <w:t xml:space="preserve"> : </w:t>
      </w:r>
      <w:r w:rsidRPr="00D21EBB">
        <w:rPr>
          <w:sz w:val="28"/>
          <w:szCs w:val="28"/>
          <w:lang w:val="en-US"/>
        </w:rPr>
        <w:t xml:space="preserve">University Printing House, </w:t>
      </w:r>
      <w:proofErr w:type="spellStart"/>
      <w:r w:rsidRPr="00D21EBB">
        <w:rPr>
          <w:sz w:val="28"/>
          <w:szCs w:val="28"/>
        </w:rPr>
        <w:t>Cambridge</w:t>
      </w:r>
      <w:proofErr w:type="spellEnd"/>
      <w:r w:rsidRPr="00D21EBB">
        <w:rPr>
          <w:sz w:val="28"/>
          <w:szCs w:val="28"/>
        </w:rPr>
        <w:t>, 201</w:t>
      </w:r>
      <w:r w:rsidRPr="00D21EBB">
        <w:rPr>
          <w:sz w:val="28"/>
          <w:szCs w:val="28"/>
          <w:lang w:val="en-US"/>
        </w:rPr>
        <w:t>5</w:t>
      </w:r>
      <w:r w:rsidRPr="00D21EBB">
        <w:rPr>
          <w:sz w:val="28"/>
          <w:szCs w:val="28"/>
        </w:rPr>
        <w:t>. 17</w:t>
      </w:r>
      <w:r w:rsidRPr="00D21EBB">
        <w:rPr>
          <w:sz w:val="28"/>
          <w:szCs w:val="28"/>
          <w:lang w:val="en-US"/>
        </w:rPr>
        <w:t xml:space="preserve">1 </w:t>
      </w:r>
      <w:r w:rsidRPr="00D21EBB">
        <w:rPr>
          <w:sz w:val="28"/>
          <w:szCs w:val="28"/>
        </w:rPr>
        <w:t>р.</w:t>
      </w:r>
    </w:p>
    <w:p w:rsidR="008F7FA7" w:rsidRDefault="008F7FA7" w:rsidP="008F7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Pr="00D21EBB">
        <w:rPr>
          <w:sz w:val="28"/>
          <w:szCs w:val="28"/>
        </w:rPr>
        <w:t xml:space="preserve">. </w:t>
      </w:r>
      <w:proofErr w:type="spellStart"/>
      <w:r w:rsidRPr="00D21EBB">
        <w:rPr>
          <w:sz w:val="28"/>
          <w:szCs w:val="28"/>
        </w:rPr>
        <w:t>Empower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upper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intermediate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student's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book</w:t>
      </w:r>
      <w:proofErr w:type="spellEnd"/>
      <w:r w:rsidRPr="00D21EBB">
        <w:rPr>
          <w:sz w:val="28"/>
          <w:szCs w:val="28"/>
        </w:rPr>
        <w:t xml:space="preserve"> В2 / </w:t>
      </w:r>
      <w:proofErr w:type="spellStart"/>
      <w:r w:rsidRPr="00D21EBB">
        <w:rPr>
          <w:sz w:val="28"/>
          <w:szCs w:val="28"/>
        </w:rPr>
        <w:t>Doff</w:t>
      </w:r>
      <w:proofErr w:type="spellEnd"/>
      <w:r w:rsidRPr="00D21EBB">
        <w:rPr>
          <w:sz w:val="28"/>
          <w:szCs w:val="28"/>
        </w:rPr>
        <w:t xml:space="preserve"> A., </w:t>
      </w:r>
      <w:proofErr w:type="spellStart"/>
      <w:r w:rsidRPr="00D21EBB">
        <w:rPr>
          <w:sz w:val="28"/>
          <w:szCs w:val="28"/>
        </w:rPr>
        <w:t>Thaine</w:t>
      </w:r>
      <w:proofErr w:type="spellEnd"/>
      <w:r w:rsidRPr="00D21EBB">
        <w:rPr>
          <w:sz w:val="28"/>
          <w:szCs w:val="28"/>
        </w:rPr>
        <w:t xml:space="preserve"> C., </w:t>
      </w:r>
      <w:proofErr w:type="spellStart"/>
      <w:r w:rsidRPr="00D21EBB">
        <w:rPr>
          <w:sz w:val="28"/>
          <w:szCs w:val="28"/>
        </w:rPr>
        <w:t>Puchta</w:t>
      </w:r>
      <w:proofErr w:type="spellEnd"/>
      <w:r w:rsidRPr="00D21EBB">
        <w:rPr>
          <w:sz w:val="28"/>
          <w:szCs w:val="28"/>
        </w:rPr>
        <w:t xml:space="preserve"> H., </w:t>
      </w:r>
      <w:proofErr w:type="spellStart"/>
      <w:r w:rsidRPr="00D21EBB">
        <w:rPr>
          <w:sz w:val="28"/>
          <w:szCs w:val="28"/>
        </w:rPr>
        <w:t>Stranks</w:t>
      </w:r>
      <w:proofErr w:type="spellEnd"/>
      <w:r w:rsidRPr="00D21EBB">
        <w:rPr>
          <w:sz w:val="28"/>
          <w:szCs w:val="28"/>
        </w:rPr>
        <w:t xml:space="preserve"> J. </w:t>
      </w:r>
      <w:proofErr w:type="spellStart"/>
      <w:r w:rsidRPr="00D21EBB">
        <w:rPr>
          <w:sz w:val="28"/>
          <w:szCs w:val="28"/>
        </w:rPr>
        <w:t>New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York</w:t>
      </w:r>
      <w:proofErr w:type="spellEnd"/>
      <w:r w:rsidRPr="00D21EBB">
        <w:rPr>
          <w:sz w:val="28"/>
          <w:szCs w:val="28"/>
        </w:rPr>
        <w:t xml:space="preserve"> : </w:t>
      </w:r>
      <w:proofErr w:type="spellStart"/>
      <w:r w:rsidRPr="00D21EBB">
        <w:rPr>
          <w:sz w:val="28"/>
          <w:szCs w:val="28"/>
        </w:rPr>
        <w:t>Cambridge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university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Press</w:t>
      </w:r>
      <w:proofErr w:type="spellEnd"/>
      <w:r w:rsidRPr="00D21EBB">
        <w:rPr>
          <w:sz w:val="28"/>
          <w:szCs w:val="28"/>
        </w:rPr>
        <w:t>, 2015. 176 р.</w:t>
      </w:r>
    </w:p>
    <w:p w:rsidR="008F7FA7" w:rsidRPr="00D21EBB" w:rsidRDefault="008F7FA7" w:rsidP="008F7FA7">
      <w:pPr>
        <w:pStyle w:val="11"/>
        <w:numPr>
          <w:ilvl w:val="0"/>
          <w:numId w:val="2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D21EBB">
        <w:rPr>
          <w:rFonts w:ascii="Times New Roman" w:hAnsi="Times New Roman"/>
          <w:bCs/>
          <w:sz w:val="28"/>
          <w:szCs w:val="28"/>
          <w:lang w:val="en-US"/>
        </w:rPr>
        <w:t>Evans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D21EBB"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bCs/>
          <w:sz w:val="28"/>
          <w:szCs w:val="28"/>
          <w:lang w:val="en-US"/>
        </w:rPr>
        <w:t>Round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D21EBB">
        <w:rPr>
          <w:rFonts w:ascii="Times New Roman" w:hAnsi="Times New Roman"/>
          <w:bCs/>
          <w:sz w:val="28"/>
          <w:szCs w:val="28"/>
          <w:lang w:val="en-US"/>
        </w:rPr>
        <w:t>Up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D21EBB">
        <w:rPr>
          <w:rFonts w:ascii="Times New Roman" w:hAnsi="Times New Roman"/>
          <w:bCs/>
          <w:sz w:val="28"/>
          <w:szCs w:val="28"/>
          <w:lang w:val="en-US"/>
        </w:rPr>
        <w:t>England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gramStart"/>
      <w:r w:rsidRPr="00D21EBB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Harlow</w:t>
      </w:r>
      <w:r w:rsidRPr="00D21EB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>:</w:t>
      </w:r>
      <w:proofErr w:type="gramEnd"/>
      <w:r w:rsidRPr="00D21E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bCs/>
          <w:sz w:val="28"/>
          <w:szCs w:val="28"/>
          <w:lang w:val="en-US"/>
        </w:rPr>
        <w:t>Pearson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bCs/>
          <w:sz w:val="28"/>
          <w:szCs w:val="28"/>
          <w:lang w:val="en-US"/>
        </w:rPr>
        <w:t>Longman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>, 2014. 256</w:t>
      </w:r>
      <w:r w:rsidRPr="00D21EBB">
        <w:rPr>
          <w:rFonts w:ascii="Times New Roman" w:hAnsi="Times New Roman"/>
          <w:bCs/>
          <w:sz w:val="28"/>
          <w:szCs w:val="28"/>
          <w:lang w:val="en-US"/>
        </w:rPr>
        <w:t> p</w:t>
      </w:r>
      <w:r w:rsidRPr="00D21EB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8F7FA7" w:rsidRPr="00D21EBB" w:rsidRDefault="008F7FA7" w:rsidP="008F7FA7">
      <w:pPr>
        <w:pStyle w:val="11"/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D21EBB">
        <w:rPr>
          <w:rFonts w:ascii="Times New Roman" w:hAnsi="Times New Roman"/>
          <w:sz w:val="28"/>
          <w:szCs w:val="28"/>
          <w:lang w:val="en-US"/>
        </w:rPr>
        <w:t>Face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2 </w:t>
      </w:r>
      <w:r w:rsidRPr="00D21EBB">
        <w:rPr>
          <w:rFonts w:ascii="Times New Roman" w:hAnsi="Times New Roman"/>
          <w:sz w:val="28"/>
          <w:szCs w:val="28"/>
          <w:lang w:val="en-US"/>
        </w:rPr>
        <w:t>Face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/>
        </w:rPr>
        <w:t>with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English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Уманець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А. В. та ін. ; за ред. А. В.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Уманець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>. Кам’янець-Подільський, 2008. 280 с.</w:t>
      </w:r>
    </w:p>
    <w:p w:rsidR="008F7FA7" w:rsidRPr="004F70F3" w:rsidRDefault="008F7FA7" w:rsidP="008F7FA7">
      <w:pPr>
        <w:pStyle w:val="11"/>
        <w:numPr>
          <w:ilvl w:val="0"/>
          <w:numId w:val="2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1EBB">
        <w:rPr>
          <w:rFonts w:ascii="Times New Roman" w:hAnsi="Times New Roman"/>
          <w:sz w:val="28"/>
          <w:szCs w:val="28"/>
          <w:lang w:val="en-US"/>
        </w:rPr>
        <w:t>Geyte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/>
        </w:rPr>
        <w:t>E</w:t>
      </w:r>
      <w:r w:rsidRPr="00D21EBB">
        <w:rPr>
          <w:rFonts w:ascii="Times New Roman" w:hAnsi="Times New Roman"/>
          <w:sz w:val="28"/>
          <w:szCs w:val="28"/>
          <w:lang w:val="uk-UA"/>
        </w:rPr>
        <w:t>.</w:t>
      </w:r>
      <w:r w:rsidRPr="00D21EB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21EB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Reading</w:t>
      </w:r>
      <w:r w:rsidRPr="00D21EB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D21EB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For</w:t>
      </w:r>
      <w:proofErr w:type="gramEnd"/>
      <w:r w:rsidRPr="00D21EB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21EB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IELTS</w:t>
      </w:r>
      <w:r w:rsidRPr="00D21EB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London</w:t>
      </w:r>
      <w:r w:rsidRPr="004F70F3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4F7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/>
        </w:rPr>
        <w:t>Harper</w:t>
      </w:r>
      <w:r w:rsidRPr="004F7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/>
        </w:rPr>
        <w:t>Collins</w:t>
      </w:r>
      <w:r w:rsidRPr="004F7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/>
        </w:rPr>
        <w:t>Publishers</w:t>
      </w:r>
      <w:r w:rsidRPr="004F70F3">
        <w:rPr>
          <w:rFonts w:ascii="Times New Roman" w:hAnsi="Times New Roman"/>
          <w:sz w:val="28"/>
          <w:szCs w:val="28"/>
          <w:lang w:val="uk-UA"/>
        </w:rPr>
        <w:t xml:space="preserve">, 2013. 145 </w:t>
      </w:r>
      <w:r w:rsidRPr="00D21EBB">
        <w:rPr>
          <w:rFonts w:ascii="Times New Roman" w:hAnsi="Times New Roman"/>
          <w:sz w:val="28"/>
          <w:szCs w:val="28"/>
          <w:lang w:val="en-US"/>
        </w:rPr>
        <w:t>p</w:t>
      </w:r>
      <w:r w:rsidRPr="004F70F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7FA7" w:rsidRPr="00D21EBB" w:rsidRDefault="008F7FA7" w:rsidP="008F7FA7">
      <w:pPr>
        <w:pStyle w:val="11"/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D21EBB">
        <w:rPr>
          <w:rFonts w:ascii="Times New Roman" w:hAnsi="Times New Roman"/>
          <w:sz w:val="28"/>
          <w:szCs w:val="28"/>
          <w:lang w:val="en-US"/>
        </w:rPr>
        <w:lastRenderedPageBreak/>
        <w:t>Grammar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/>
        </w:rPr>
        <w:t>in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Use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Уманець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А. В. та ін. ; за ред. А. В. </w:t>
      </w:r>
      <w:proofErr w:type="spellStart"/>
      <w:r w:rsidRPr="00D21EBB">
        <w:rPr>
          <w:rFonts w:ascii="Times New Roman" w:hAnsi="Times New Roman"/>
          <w:sz w:val="28"/>
          <w:szCs w:val="28"/>
          <w:lang w:val="uk-UA"/>
        </w:rPr>
        <w:t>Уманець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>. Кам’янець-Подільський, 2010. 220 с.</w:t>
      </w:r>
    </w:p>
    <w:p w:rsidR="008F7FA7" w:rsidRPr="00D21EBB" w:rsidRDefault="008F7FA7" w:rsidP="008F7FA7">
      <w:pPr>
        <w:pStyle w:val="11"/>
        <w:numPr>
          <w:ilvl w:val="0"/>
          <w:numId w:val="21"/>
        </w:numPr>
        <w:shd w:val="clear" w:color="auto" w:fill="FFFFFF"/>
        <w:tabs>
          <w:tab w:val="left" w:pos="284"/>
          <w:tab w:val="left" w:pos="993"/>
          <w:tab w:val="num" w:pos="144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 w:rsidRPr="00D21EB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IELTS</w:t>
      </w:r>
      <w:r w:rsidRPr="00D21EBB">
        <w:rPr>
          <w:rFonts w:ascii="Times New Roman" w:hAnsi="Times New Roman"/>
          <w:sz w:val="28"/>
          <w:szCs w:val="28"/>
          <w:lang w:val="en-US"/>
        </w:rPr>
        <w:t xml:space="preserve"> Preparation and Practice. Reading and Writing.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D21EBB">
        <w:rPr>
          <w:rFonts w:ascii="Times New Roman" w:hAnsi="Times New Roman"/>
          <w:sz w:val="28"/>
          <w:szCs w:val="28"/>
          <w:lang w:val="en-US"/>
        </w:rPr>
        <w:t>Sahanaya</w:t>
      </w:r>
      <w:proofErr w:type="spellEnd"/>
      <w:r w:rsidRPr="00D21EBB">
        <w:rPr>
          <w:rFonts w:ascii="Times New Roman" w:hAnsi="Times New Roman"/>
          <w:sz w:val="28"/>
          <w:szCs w:val="28"/>
          <w:lang w:val="en-US"/>
        </w:rPr>
        <w:t xml:space="preserve"> W</w:t>
      </w:r>
      <w:r w:rsidRPr="00D21EBB">
        <w:rPr>
          <w:rFonts w:ascii="Times New Roman" w:hAnsi="Times New Roman"/>
          <w:sz w:val="28"/>
          <w:szCs w:val="28"/>
          <w:lang w:val="uk-UA"/>
        </w:rPr>
        <w:t>.</w:t>
      </w:r>
      <w:r w:rsidRPr="00D21EB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21EBB">
        <w:rPr>
          <w:rFonts w:ascii="Times New Roman" w:hAnsi="Times New Roman"/>
          <w:sz w:val="28"/>
          <w:szCs w:val="28"/>
          <w:lang w:val="en-US"/>
        </w:rPr>
        <w:t>Pejovic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> </w:t>
      </w:r>
      <w:r w:rsidRPr="00D21EBB">
        <w:rPr>
          <w:rFonts w:ascii="Times New Roman" w:hAnsi="Times New Roman"/>
          <w:sz w:val="28"/>
          <w:szCs w:val="28"/>
          <w:lang w:val="en-US"/>
        </w:rPr>
        <w:t>V</w:t>
      </w:r>
      <w:r w:rsidRPr="00D21EBB">
        <w:rPr>
          <w:rFonts w:ascii="Times New Roman" w:hAnsi="Times New Roman"/>
          <w:sz w:val="28"/>
          <w:szCs w:val="28"/>
          <w:lang w:val="uk-UA"/>
        </w:rPr>
        <w:t>.</w:t>
      </w:r>
      <w:r w:rsidRPr="00D21EBB">
        <w:rPr>
          <w:rFonts w:ascii="Times New Roman" w:hAnsi="Times New Roman"/>
          <w:sz w:val="28"/>
          <w:szCs w:val="28"/>
          <w:lang w:val="en-US"/>
        </w:rPr>
        <w:t>,</w:t>
      </w:r>
      <w:r w:rsidRPr="00D21EB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21EBB">
        <w:rPr>
          <w:rFonts w:ascii="Times New Roman" w:hAnsi="Times New Roman"/>
          <w:sz w:val="28"/>
          <w:szCs w:val="28"/>
          <w:lang w:val="en-US"/>
        </w:rPr>
        <w:t>Lindeck</w:t>
      </w:r>
      <w:proofErr w:type="spellEnd"/>
      <w:r w:rsidRPr="00D21EBB">
        <w:rPr>
          <w:rFonts w:ascii="Times New Roman" w:hAnsi="Times New Roman"/>
          <w:sz w:val="28"/>
          <w:szCs w:val="28"/>
          <w:lang w:val="en-US"/>
        </w:rPr>
        <w:t xml:space="preserve"> J</w:t>
      </w:r>
      <w:r w:rsidRPr="00D21EBB">
        <w:rPr>
          <w:rFonts w:ascii="Times New Roman" w:hAnsi="Times New Roman"/>
          <w:sz w:val="28"/>
          <w:szCs w:val="28"/>
          <w:lang w:val="uk-UA"/>
        </w:rPr>
        <w:t>.</w:t>
      </w:r>
      <w:r w:rsidRPr="00D21EB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21EBB">
        <w:rPr>
          <w:rFonts w:ascii="Times New Roman" w:hAnsi="Times New Roman"/>
          <w:sz w:val="28"/>
          <w:szCs w:val="28"/>
          <w:lang w:val="en-US"/>
        </w:rPr>
        <w:t>Nicklin</w:t>
      </w:r>
      <w:proofErr w:type="spellEnd"/>
      <w:r w:rsidRPr="00D21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EBB">
        <w:rPr>
          <w:rFonts w:ascii="Times New Roman" w:hAnsi="Times New Roman"/>
          <w:sz w:val="28"/>
          <w:szCs w:val="28"/>
          <w:lang w:val="en-US"/>
        </w:rPr>
        <w:t>M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Oxford :</w:t>
      </w:r>
      <w:proofErr w:type="gramEnd"/>
      <w:r w:rsidRPr="00D21EBB">
        <w:rPr>
          <w:rFonts w:ascii="Times New Roman" w:hAnsi="Times New Roman"/>
          <w:sz w:val="28"/>
          <w:szCs w:val="28"/>
          <w:lang w:val="en-US"/>
        </w:rPr>
        <w:t xml:space="preserve"> Oxford University Press, 201</w:t>
      </w:r>
      <w:r w:rsidRPr="00D21EBB">
        <w:rPr>
          <w:rFonts w:ascii="Times New Roman" w:hAnsi="Times New Roman"/>
          <w:sz w:val="28"/>
          <w:szCs w:val="28"/>
          <w:lang w:val="uk-UA"/>
        </w:rPr>
        <w:t>3</w:t>
      </w:r>
      <w:r w:rsidRPr="00D21EBB">
        <w:rPr>
          <w:rFonts w:ascii="Times New Roman" w:hAnsi="Times New Roman"/>
          <w:sz w:val="28"/>
          <w:szCs w:val="28"/>
          <w:lang w:val="en-US"/>
        </w:rPr>
        <w:t xml:space="preserve">. 179 p. </w:t>
      </w:r>
    </w:p>
    <w:p w:rsidR="008F7FA7" w:rsidRPr="00D21EBB" w:rsidRDefault="008F7FA7" w:rsidP="008F7FA7">
      <w:pPr>
        <w:pStyle w:val="a5"/>
        <w:numPr>
          <w:ilvl w:val="0"/>
          <w:numId w:val="21"/>
        </w:numPr>
        <w:spacing w:line="360" w:lineRule="auto"/>
        <w:ind w:left="0" w:firstLine="540"/>
        <w:jc w:val="both"/>
      </w:pPr>
      <w:r w:rsidRPr="00416130">
        <w:rPr>
          <w:sz w:val="28"/>
          <w:szCs w:val="28"/>
        </w:rPr>
        <w:t xml:space="preserve"> </w:t>
      </w:r>
      <w:proofErr w:type="spellStart"/>
      <w:r w:rsidRPr="00416130">
        <w:rPr>
          <w:sz w:val="28"/>
          <w:szCs w:val="28"/>
        </w:rPr>
        <w:t>Interactive</w:t>
      </w:r>
      <w:proofErr w:type="spellEnd"/>
      <w:r w:rsidRPr="00416130">
        <w:rPr>
          <w:sz w:val="28"/>
          <w:szCs w:val="28"/>
        </w:rPr>
        <w:t xml:space="preserve"> </w:t>
      </w:r>
      <w:r w:rsidRPr="00416130">
        <w:rPr>
          <w:sz w:val="28"/>
          <w:szCs w:val="28"/>
          <w:lang w:val="en-US"/>
        </w:rPr>
        <w:t>: Teacher’s</w:t>
      </w:r>
      <w:r w:rsidRPr="00416130">
        <w:rPr>
          <w:sz w:val="28"/>
          <w:szCs w:val="28"/>
        </w:rPr>
        <w:t xml:space="preserve"> </w:t>
      </w:r>
      <w:proofErr w:type="spellStart"/>
      <w:r w:rsidRPr="00416130">
        <w:rPr>
          <w:sz w:val="28"/>
          <w:szCs w:val="28"/>
        </w:rPr>
        <w:t>book</w:t>
      </w:r>
      <w:proofErr w:type="spellEnd"/>
      <w:r w:rsidRPr="00416130">
        <w:rPr>
          <w:sz w:val="28"/>
          <w:szCs w:val="28"/>
        </w:rPr>
        <w:t xml:space="preserve"> 4 </w:t>
      </w:r>
      <w:proofErr w:type="spellStart"/>
      <w:r w:rsidRPr="00416130">
        <w:rPr>
          <w:sz w:val="28"/>
          <w:szCs w:val="28"/>
        </w:rPr>
        <w:t>with</w:t>
      </w:r>
      <w:proofErr w:type="spellEnd"/>
      <w:r w:rsidRPr="00416130">
        <w:rPr>
          <w:sz w:val="28"/>
          <w:szCs w:val="28"/>
        </w:rPr>
        <w:t xml:space="preserve"> </w:t>
      </w:r>
      <w:proofErr w:type="spellStart"/>
      <w:r w:rsidRPr="00416130">
        <w:rPr>
          <w:sz w:val="28"/>
          <w:szCs w:val="28"/>
        </w:rPr>
        <w:t>Web</w:t>
      </w:r>
      <w:proofErr w:type="spellEnd"/>
      <w:r w:rsidRPr="00416130">
        <w:rPr>
          <w:sz w:val="28"/>
          <w:szCs w:val="28"/>
        </w:rPr>
        <w:t xml:space="preserve"> </w:t>
      </w:r>
      <w:proofErr w:type="spellStart"/>
      <w:r w:rsidRPr="00416130">
        <w:rPr>
          <w:sz w:val="28"/>
          <w:szCs w:val="28"/>
        </w:rPr>
        <w:t>Zone</w:t>
      </w:r>
      <w:proofErr w:type="spellEnd"/>
      <w:r w:rsidRPr="00416130">
        <w:rPr>
          <w:sz w:val="28"/>
          <w:szCs w:val="28"/>
        </w:rPr>
        <w:t xml:space="preserve"> </w:t>
      </w:r>
      <w:proofErr w:type="spellStart"/>
      <w:r w:rsidRPr="00416130">
        <w:rPr>
          <w:sz w:val="28"/>
          <w:szCs w:val="28"/>
        </w:rPr>
        <w:t>access</w:t>
      </w:r>
      <w:proofErr w:type="spellEnd"/>
      <w:r w:rsidRPr="00416130">
        <w:rPr>
          <w:sz w:val="28"/>
          <w:szCs w:val="28"/>
        </w:rPr>
        <w:t xml:space="preserve"> / </w:t>
      </w:r>
      <w:r w:rsidRPr="00416130">
        <w:rPr>
          <w:sz w:val="28"/>
          <w:szCs w:val="28"/>
          <w:lang w:val="en-US"/>
        </w:rPr>
        <w:t>Holcombe G</w:t>
      </w:r>
      <w:r w:rsidRPr="00416130">
        <w:rPr>
          <w:sz w:val="28"/>
          <w:szCs w:val="28"/>
        </w:rPr>
        <w:t xml:space="preserve">., </w:t>
      </w:r>
      <w:proofErr w:type="spellStart"/>
      <w:r w:rsidRPr="00416130">
        <w:rPr>
          <w:sz w:val="28"/>
          <w:szCs w:val="28"/>
        </w:rPr>
        <w:t>Hadkins</w:t>
      </w:r>
      <w:proofErr w:type="spellEnd"/>
      <w:r w:rsidRPr="00416130">
        <w:rPr>
          <w:sz w:val="28"/>
          <w:szCs w:val="28"/>
        </w:rPr>
        <w:t xml:space="preserve"> </w:t>
      </w:r>
      <w:r w:rsidRPr="00416130">
        <w:rPr>
          <w:sz w:val="28"/>
          <w:szCs w:val="28"/>
          <w:lang w:val="en-US"/>
        </w:rPr>
        <w:t>H</w:t>
      </w:r>
      <w:r w:rsidRPr="00416130">
        <w:rPr>
          <w:sz w:val="28"/>
          <w:szCs w:val="28"/>
        </w:rPr>
        <w:t>.</w:t>
      </w:r>
      <w:r w:rsidRPr="00416130">
        <w:rPr>
          <w:sz w:val="28"/>
          <w:szCs w:val="28"/>
          <w:lang w:val="en-US"/>
        </w:rPr>
        <w:t>,</w:t>
      </w:r>
      <w:r w:rsidRPr="00416130">
        <w:rPr>
          <w:sz w:val="28"/>
          <w:szCs w:val="28"/>
        </w:rPr>
        <w:t xml:space="preserve"> </w:t>
      </w:r>
      <w:proofErr w:type="spellStart"/>
      <w:r w:rsidRPr="00416130">
        <w:rPr>
          <w:sz w:val="28"/>
          <w:szCs w:val="28"/>
        </w:rPr>
        <w:t>Lewis</w:t>
      </w:r>
      <w:proofErr w:type="spellEnd"/>
      <w:r w:rsidRPr="00416130">
        <w:rPr>
          <w:sz w:val="28"/>
          <w:szCs w:val="28"/>
        </w:rPr>
        <w:t xml:space="preserve"> </w:t>
      </w:r>
      <w:r w:rsidRPr="00416130">
        <w:rPr>
          <w:sz w:val="28"/>
          <w:szCs w:val="28"/>
          <w:lang w:val="en-US"/>
        </w:rPr>
        <w:t>S.</w:t>
      </w:r>
      <w:r w:rsidRPr="00416130">
        <w:rPr>
          <w:sz w:val="28"/>
          <w:szCs w:val="28"/>
        </w:rPr>
        <w:t xml:space="preserve">, </w:t>
      </w:r>
      <w:proofErr w:type="spellStart"/>
      <w:r w:rsidRPr="00416130">
        <w:rPr>
          <w:sz w:val="28"/>
          <w:szCs w:val="28"/>
        </w:rPr>
        <w:t>Budden</w:t>
      </w:r>
      <w:proofErr w:type="spellEnd"/>
      <w:r w:rsidRPr="00416130">
        <w:rPr>
          <w:sz w:val="28"/>
          <w:szCs w:val="28"/>
        </w:rPr>
        <w:t xml:space="preserve"> J. - </w:t>
      </w:r>
      <w:proofErr w:type="spellStart"/>
      <w:r w:rsidRPr="00416130">
        <w:rPr>
          <w:sz w:val="28"/>
          <w:szCs w:val="28"/>
        </w:rPr>
        <w:t>New</w:t>
      </w:r>
      <w:proofErr w:type="spellEnd"/>
      <w:r w:rsidRPr="00416130">
        <w:rPr>
          <w:sz w:val="28"/>
          <w:szCs w:val="28"/>
        </w:rPr>
        <w:t xml:space="preserve"> </w:t>
      </w:r>
      <w:proofErr w:type="spellStart"/>
      <w:r w:rsidRPr="00416130">
        <w:rPr>
          <w:sz w:val="28"/>
          <w:szCs w:val="28"/>
        </w:rPr>
        <w:t>York</w:t>
      </w:r>
      <w:proofErr w:type="spellEnd"/>
      <w:r w:rsidRPr="00416130">
        <w:rPr>
          <w:sz w:val="28"/>
          <w:szCs w:val="28"/>
        </w:rPr>
        <w:t xml:space="preserve"> : </w:t>
      </w:r>
      <w:proofErr w:type="spellStart"/>
      <w:r w:rsidRPr="00416130">
        <w:rPr>
          <w:sz w:val="28"/>
          <w:szCs w:val="28"/>
        </w:rPr>
        <w:t>Cambridge</w:t>
      </w:r>
      <w:proofErr w:type="spellEnd"/>
      <w:r w:rsidRPr="00416130">
        <w:rPr>
          <w:sz w:val="28"/>
          <w:szCs w:val="28"/>
        </w:rPr>
        <w:t xml:space="preserve"> </w:t>
      </w:r>
      <w:proofErr w:type="spellStart"/>
      <w:r w:rsidRPr="00416130">
        <w:rPr>
          <w:sz w:val="28"/>
          <w:szCs w:val="28"/>
        </w:rPr>
        <w:t>University</w:t>
      </w:r>
      <w:proofErr w:type="spellEnd"/>
      <w:r w:rsidRPr="00416130">
        <w:rPr>
          <w:sz w:val="28"/>
          <w:szCs w:val="28"/>
        </w:rPr>
        <w:t xml:space="preserve"> </w:t>
      </w:r>
      <w:proofErr w:type="spellStart"/>
      <w:r w:rsidRPr="00416130">
        <w:rPr>
          <w:sz w:val="28"/>
          <w:szCs w:val="28"/>
        </w:rPr>
        <w:t>Press</w:t>
      </w:r>
      <w:proofErr w:type="spellEnd"/>
      <w:r w:rsidRPr="00416130">
        <w:rPr>
          <w:sz w:val="28"/>
          <w:szCs w:val="28"/>
        </w:rPr>
        <w:t>, 2012. 128 р.</w:t>
      </w:r>
    </w:p>
    <w:p w:rsidR="008F7FA7" w:rsidRPr="00416130" w:rsidRDefault="008F7FA7" w:rsidP="008F7FA7">
      <w:pPr>
        <w:pStyle w:val="2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40"/>
        <w:jc w:val="both"/>
        <w:rPr>
          <w:rFonts w:ascii="Times New Roman" w:hAnsi="Times New Roman"/>
          <w:lang w:val="uk-UA"/>
        </w:rPr>
      </w:pPr>
      <w:proofErr w:type="spellStart"/>
      <w:r w:rsidRPr="00416130">
        <w:rPr>
          <w:rFonts w:ascii="Times New Roman" w:hAnsi="Times New Roman"/>
          <w:sz w:val="28"/>
          <w:szCs w:val="28"/>
          <w:lang w:val="en-US"/>
        </w:rPr>
        <w:t>Hadkins</w:t>
      </w:r>
      <w:proofErr w:type="spellEnd"/>
      <w:r w:rsidRPr="00416130">
        <w:rPr>
          <w:rFonts w:ascii="Times New Roman" w:hAnsi="Times New Roman"/>
          <w:sz w:val="28"/>
          <w:szCs w:val="28"/>
          <w:lang w:val="en-US"/>
        </w:rPr>
        <w:t xml:space="preserve"> H.</w:t>
      </w:r>
      <w:proofErr w:type="gramStart"/>
      <w:r w:rsidRPr="00416130">
        <w:rPr>
          <w:rFonts w:ascii="Times New Roman" w:hAnsi="Times New Roman"/>
          <w:sz w:val="28"/>
          <w:szCs w:val="28"/>
          <w:lang w:val="en-US"/>
        </w:rPr>
        <w:t>,  Lewis</w:t>
      </w:r>
      <w:proofErr w:type="gramEnd"/>
      <w:r w:rsidRPr="00416130">
        <w:rPr>
          <w:rFonts w:ascii="Times New Roman" w:hAnsi="Times New Roman"/>
          <w:sz w:val="28"/>
          <w:szCs w:val="28"/>
          <w:lang w:val="en-US"/>
        </w:rPr>
        <w:t xml:space="preserve"> S., </w:t>
      </w:r>
      <w:proofErr w:type="spellStart"/>
      <w:r w:rsidRPr="00416130">
        <w:rPr>
          <w:rFonts w:ascii="Times New Roman" w:hAnsi="Times New Roman"/>
          <w:sz w:val="28"/>
          <w:szCs w:val="28"/>
          <w:lang w:val="en-US"/>
        </w:rPr>
        <w:t>Budden</w:t>
      </w:r>
      <w:proofErr w:type="spellEnd"/>
      <w:r w:rsidRPr="00416130">
        <w:rPr>
          <w:rFonts w:ascii="Times New Roman" w:hAnsi="Times New Roman"/>
          <w:sz w:val="28"/>
          <w:szCs w:val="28"/>
          <w:lang w:val="en-US"/>
        </w:rPr>
        <w:t xml:space="preserve"> J. Interactive : Student's book 4 with Web Zone access . New </w:t>
      </w:r>
      <w:proofErr w:type="gramStart"/>
      <w:r w:rsidRPr="00416130">
        <w:rPr>
          <w:rFonts w:ascii="Times New Roman" w:hAnsi="Times New Roman"/>
          <w:sz w:val="28"/>
          <w:szCs w:val="28"/>
          <w:lang w:val="en-US"/>
        </w:rPr>
        <w:t>York :</w:t>
      </w:r>
      <w:proofErr w:type="gramEnd"/>
      <w:r w:rsidRPr="00416130">
        <w:rPr>
          <w:rFonts w:ascii="Times New Roman" w:hAnsi="Times New Roman"/>
          <w:sz w:val="28"/>
          <w:szCs w:val="28"/>
          <w:lang w:val="en-US"/>
        </w:rPr>
        <w:t xml:space="preserve"> Cambridge University Press, 20</w:t>
      </w:r>
      <w:r w:rsidRPr="00416130">
        <w:rPr>
          <w:rFonts w:ascii="Times New Roman" w:hAnsi="Times New Roman"/>
          <w:sz w:val="28"/>
          <w:szCs w:val="28"/>
        </w:rPr>
        <w:t xml:space="preserve">12. </w:t>
      </w:r>
      <w:r w:rsidRPr="00416130">
        <w:rPr>
          <w:rFonts w:ascii="Times New Roman" w:hAnsi="Times New Roman"/>
          <w:sz w:val="28"/>
          <w:szCs w:val="28"/>
          <w:lang w:val="en-US"/>
        </w:rPr>
        <w:t xml:space="preserve">128 </w:t>
      </w:r>
      <w:proofErr w:type="spellStart"/>
      <w:r w:rsidRPr="00416130">
        <w:rPr>
          <w:rFonts w:ascii="Times New Roman" w:hAnsi="Times New Roman"/>
          <w:sz w:val="28"/>
          <w:szCs w:val="28"/>
        </w:rPr>
        <w:t>р</w:t>
      </w:r>
      <w:proofErr w:type="spellEnd"/>
      <w:r w:rsidRPr="00416130">
        <w:rPr>
          <w:rFonts w:ascii="Times New Roman" w:hAnsi="Times New Roman"/>
          <w:sz w:val="28"/>
          <w:szCs w:val="28"/>
          <w:lang w:val="en-US"/>
        </w:rPr>
        <w:t>.</w:t>
      </w:r>
    </w:p>
    <w:p w:rsidR="008F7FA7" w:rsidRPr="00416130" w:rsidRDefault="008F7FA7" w:rsidP="008F7FA7">
      <w:pPr>
        <w:pStyle w:val="2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40"/>
        <w:jc w:val="both"/>
        <w:rPr>
          <w:rFonts w:ascii="Times New Roman" w:hAnsi="Times New Roman"/>
          <w:lang w:val="uk-UA"/>
        </w:rPr>
      </w:pPr>
      <w:r w:rsidRPr="00416130">
        <w:rPr>
          <w:rFonts w:ascii="Times New Roman" w:hAnsi="Times New Roman"/>
          <w:sz w:val="28"/>
          <w:szCs w:val="28"/>
          <w:lang w:val="en-US"/>
        </w:rPr>
        <w:t xml:space="preserve"> Lansford L., </w:t>
      </w:r>
      <w:proofErr w:type="spellStart"/>
      <w:r w:rsidRPr="00416130">
        <w:rPr>
          <w:rFonts w:ascii="Times New Roman" w:hAnsi="Times New Roman"/>
          <w:sz w:val="28"/>
          <w:szCs w:val="28"/>
          <w:lang w:val="en-US"/>
        </w:rPr>
        <w:t>Dummett</w:t>
      </w:r>
      <w:proofErr w:type="spellEnd"/>
      <w:r w:rsidRPr="00416130">
        <w:rPr>
          <w:rFonts w:ascii="Times New Roman" w:hAnsi="Times New Roman"/>
          <w:sz w:val="28"/>
          <w:szCs w:val="28"/>
          <w:lang w:val="en-US"/>
        </w:rPr>
        <w:t xml:space="preserve"> P., Stephenson H. Keynote </w:t>
      </w:r>
      <w:proofErr w:type="gramStart"/>
      <w:r w:rsidRPr="00416130">
        <w:rPr>
          <w:rFonts w:ascii="Times New Roman" w:hAnsi="Times New Roman"/>
          <w:sz w:val="28"/>
          <w:szCs w:val="28"/>
          <w:lang w:val="en-US"/>
        </w:rPr>
        <w:t>advanced :</w:t>
      </w:r>
      <w:proofErr w:type="gramEnd"/>
      <w:r w:rsidRPr="00416130">
        <w:rPr>
          <w:rFonts w:ascii="Times New Roman" w:hAnsi="Times New Roman"/>
          <w:sz w:val="28"/>
          <w:szCs w:val="28"/>
          <w:lang w:val="en-US"/>
        </w:rPr>
        <w:t xml:space="preserve"> Student's Book. </w:t>
      </w:r>
      <w:proofErr w:type="spellStart"/>
      <w:r w:rsidRPr="00416130">
        <w:rPr>
          <w:rFonts w:ascii="Times New Roman" w:hAnsi="Times New Roman"/>
          <w:sz w:val="28"/>
          <w:szCs w:val="28"/>
        </w:rPr>
        <w:t>Long</w:t>
      </w:r>
      <w:proofErr w:type="spellEnd"/>
      <w:r w:rsidRPr="0041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130">
        <w:rPr>
          <w:rFonts w:ascii="Times New Roman" w:hAnsi="Times New Roman"/>
          <w:sz w:val="28"/>
          <w:szCs w:val="28"/>
        </w:rPr>
        <w:t>Beach</w:t>
      </w:r>
      <w:proofErr w:type="spellEnd"/>
      <w:proofErr w:type="gramStart"/>
      <w:r w:rsidRPr="004161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130">
        <w:rPr>
          <w:rFonts w:ascii="Times New Roman" w:hAnsi="Times New Roman"/>
          <w:sz w:val="28"/>
          <w:szCs w:val="28"/>
        </w:rPr>
        <w:t>National</w:t>
      </w:r>
      <w:proofErr w:type="spellEnd"/>
      <w:r w:rsidRPr="0041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130">
        <w:rPr>
          <w:rFonts w:ascii="Times New Roman" w:hAnsi="Times New Roman"/>
          <w:sz w:val="28"/>
          <w:szCs w:val="28"/>
        </w:rPr>
        <w:t>Geographic</w:t>
      </w:r>
      <w:proofErr w:type="spellEnd"/>
      <w:r w:rsidRPr="0041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130">
        <w:rPr>
          <w:rFonts w:ascii="Times New Roman" w:hAnsi="Times New Roman"/>
          <w:sz w:val="28"/>
          <w:szCs w:val="28"/>
        </w:rPr>
        <w:t>Learning</w:t>
      </w:r>
      <w:proofErr w:type="spellEnd"/>
      <w:r w:rsidRPr="00416130">
        <w:rPr>
          <w:rFonts w:ascii="Times New Roman" w:hAnsi="Times New Roman"/>
          <w:sz w:val="28"/>
          <w:szCs w:val="28"/>
        </w:rPr>
        <w:t xml:space="preserve">, 2016. </w:t>
      </w:r>
      <w:r w:rsidRPr="00416130">
        <w:rPr>
          <w:rFonts w:ascii="Times New Roman" w:hAnsi="Times New Roman"/>
          <w:sz w:val="28"/>
          <w:szCs w:val="28"/>
          <w:lang w:val="en-US"/>
        </w:rPr>
        <w:t xml:space="preserve">183 </w:t>
      </w:r>
      <w:proofErr w:type="spellStart"/>
      <w:r w:rsidRPr="00416130">
        <w:rPr>
          <w:rFonts w:ascii="Times New Roman" w:hAnsi="Times New Roman"/>
          <w:sz w:val="28"/>
          <w:szCs w:val="28"/>
        </w:rPr>
        <w:t>р</w:t>
      </w:r>
      <w:proofErr w:type="spellEnd"/>
      <w:r w:rsidRPr="0041613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F7FA7" w:rsidRPr="00D21EBB" w:rsidRDefault="008F7FA7" w:rsidP="008F7FA7">
      <w:pPr>
        <w:pStyle w:val="2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lang w:val="uk-UA"/>
        </w:rPr>
      </w:pPr>
      <w:r w:rsidRPr="00D21EBB">
        <w:rPr>
          <w:rFonts w:ascii="Times New Roman" w:hAnsi="Times New Roman"/>
          <w:sz w:val="28"/>
          <w:szCs w:val="28"/>
          <w:lang w:val="en-US"/>
        </w:rPr>
        <w:t xml:space="preserve">Levy M.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Interactive :</w:t>
      </w:r>
      <w:proofErr w:type="gramEnd"/>
      <w:r w:rsidRPr="00D21EBB">
        <w:rPr>
          <w:rFonts w:ascii="Times New Roman" w:hAnsi="Times New Roman"/>
          <w:sz w:val="28"/>
          <w:szCs w:val="28"/>
          <w:lang w:val="en-US"/>
        </w:rPr>
        <w:t xml:space="preserve"> Workbook 4 with Downloadable Audio. - New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York :</w:t>
      </w:r>
      <w:proofErr w:type="gramEnd"/>
      <w:r w:rsidRPr="00D21EBB">
        <w:rPr>
          <w:rFonts w:ascii="Times New Roman" w:hAnsi="Times New Roman"/>
          <w:sz w:val="28"/>
          <w:szCs w:val="28"/>
          <w:lang w:val="en-US"/>
        </w:rPr>
        <w:t xml:space="preserve"> Cambridge University Press, 2012. </w:t>
      </w:r>
      <w:r w:rsidRPr="00416130">
        <w:rPr>
          <w:rFonts w:ascii="Times New Roman" w:hAnsi="Times New Roman"/>
          <w:sz w:val="28"/>
          <w:szCs w:val="28"/>
          <w:lang w:val="en-US"/>
        </w:rPr>
        <w:t xml:space="preserve">103 </w:t>
      </w:r>
      <w:proofErr w:type="spellStart"/>
      <w:r w:rsidRPr="00D21EBB">
        <w:rPr>
          <w:rFonts w:ascii="Times New Roman" w:hAnsi="Times New Roman"/>
          <w:sz w:val="28"/>
          <w:szCs w:val="28"/>
        </w:rPr>
        <w:t>р</w:t>
      </w:r>
      <w:proofErr w:type="spellEnd"/>
      <w:r w:rsidRPr="00416130">
        <w:rPr>
          <w:rFonts w:ascii="Times New Roman" w:hAnsi="Times New Roman"/>
          <w:sz w:val="28"/>
          <w:szCs w:val="28"/>
          <w:lang w:val="en-US"/>
        </w:rPr>
        <w:t>.</w:t>
      </w:r>
    </w:p>
    <w:p w:rsidR="008F7FA7" w:rsidRPr="00D21EBB" w:rsidRDefault="008F7FA7" w:rsidP="008F7FA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25.</w:t>
      </w:r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Mitchell</w:t>
      </w:r>
      <w:proofErr w:type="spellEnd"/>
      <w:r w:rsidRPr="00D21EBB">
        <w:rPr>
          <w:sz w:val="28"/>
          <w:szCs w:val="28"/>
        </w:rPr>
        <w:t xml:space="preserve"> N. Q., </w:t>
      </w:r>
      <w:proofErr w:type="spellStart"/>
      <w:r w:rsidRPr="00D21EBB">
        <w:rPr>
          <w:sz w:val="28"/>
          <w:szCs w:val="28"/>
        </w:rPr>
        <w:t>Malkogianni</w:t>
      </w:r>
      <w:proofErr w:type="spellEnd"/>
      <w:r w:rsidRPr="00D21EBB">
        <w:rPr>
          <w:sz w:val="28"/>
          <w:szCs w:val="28"/>
        </w:rPr>
        <w:t xml:space="preserve"> M. </w:t>
      </w:r>
      <w:proofErr w:type="spellStart"/>
      <w:r w:rsidRPr="00D21EBB">
        <w:rPr>
          <w:sz w:val="28"/>
          <w:szCs w:val="28"/>
        </w:rPr>
        <w:t>Pioneer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level</w:t>
      </w:r>
      <w:proofErr w:type="spellEnd"/>
      <w:r w:rsidRPr="00D21EBB">
        <w:rPr>
          <w:sz w:val="28"/>
          <w:szCs w:val="28"/>
        </w:rPr>
        <w:t xml:space="preserve"> </w:t>
      </w:r>
      <w:proofErr w:type="gramStart"/>
      <w:r w:rsidRPr="00D21EBB">
        <w:rPr>
          <w:sz w:val="28"/>
          <w:szCs w:val="28"/>
        </w:rPr>
        <w:t>B2 :</w:t>
      </w:r>
      <w:proofErr w:type="gram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Student's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book</w:t>
      </w:r>
      <w:proofErr w:type="spellEnd"/>
      <w:r w:rsidRPr="00D21EBB">
        <w:rPr>
          <w:sz w:val="28"/>
          <w:szCs w:val="28"/>
        </w:rPr>
        <w:t xml:space="preserve">. EU : MM </w:t>
      </w:r>
      <w:proofErr w:type="spellStart"/>
      <w:r w:rsidRPr="00D21EBB">
        <w:rPr>
          <w:sz w:val="28"/>
          <w:szCs w:val="28"/>
        </w:rPr>
        <w:t>Publications</w:t>
      </w:r>
      <w:proofErr w:type="spellEnd"/>
      <w:r w:rsidRPr="00D21EBB">
        <w:rPr>
          <w:sz w:val="28"/>
          <w:szCs w:val="28"/>
        </w:rPr>
        <w:t>, 2015. 199 р.</w:t>
      </w:r>
    </w:p>
    <w:p w:rsidR="008F7FA7" w:rsidRPr="00D21EBB" w:rsidRDefault="008F7FA7" w:rsidP="008F7FA7">
      <w:pPr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26.</w:t>
      </w:r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Mitchell</w:t>
      </w:r>
      <w:proofErr w:type="spellEnd"/>
      <w:r w:rsidRPr="00D21EBB">
        <w:rPr>
          <w:sz w:val="28"/>
          <w:szCs w:val="28"/>
        </w:rPr>
        <w:t xml:space="preserve"> N. Q., </w:t>
      </w:r>
      <w:proofErr w:type="spellStart"/>
      <w:r w:rsidRPr="00D21EBB">
        <w:rPr>
          <w:sz w:val="28"/>
          <w:szCs w:val="28"/>
        </w:rPr>
        <w:t>Malkogianni</w:t>
      </w:r>
      <w:proofErr w:type="spellEnd"/>
      <w:r w:rsidRPr="00D21EBB">
        <w:rPr>
          <w:sz w:val="28"/>
          <w:szCs w:val="28"/>
        </w:rPr>
        <w:t xml:space="preserve"> M. </w:t>
      </w:r>
      <w:proofErr w:type="spellStart"/>
      <w:r w:rsidRPr="00D21EBB">
        <w:rPr>
          <w:sz w:val="28"/>
          <w:szCs w:val="28"/>
        </w:rPr>
        <w:t>Pioneer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level</w:t>
      </w:r>
      <w:proofErr w:type="spellEnd"/>
      <w:r w:rsidRPr="00D21EBB">
        <w:rPr>
          <w:sz w:val="28"/>
          <w:szCs w:val="28"/>
        </w:rPr>
        <w:t xml:space="preserve"> </w:t>
      </w:r>
      <w:proofErr w:type="gramStart"/>
      <w:r w:rsidRPr="00D21EBB">
        <w:rPr>
          <w:sz w:val="28"/>
          <w:szCs w:val="28"/>
        </w:rPr>
        <w:t>B2 :</w:t>
      </w:r>
      <w:proofErr w:type="gram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Workbook</w:t>
      </w:r>
      <w:proofErr w:type="spellEnd"/>
      <w:r w:rsidRPr="00D21EBB">
        <w:rPr>
          <w:sz w:val="28"/>
          <w:szCs w:val="28"/>
        </w:rPr>
        <w:t xml:space="preserve">. EU : MM </w:t>
      </w:r>
      <w:proofErr w:type="spellStart"/>
      <w:r w:rsidRPr="00D21EBB">
        <w:rPr>
          <w:sz w:val="28"/>
          <w:szCs w:val="28"/>
        </w:rPr>
        <w:t>Publications</w:t>
      </w:r>
      <w:proofErr w:type="spellEnd"/>
      <w:r w:rsidRPr="00D21EBB">
        <w:rPr>
          <w:sz w:val="28"/>
          <w:szCs w:val="28"/>
        </w:rPr>
        <w:t>, 2015. 103 р.</w:t>
      </w:r>
    </w:p>
    <w:p w:rsidR="008F7FA7" w:rsidRDefault="008F7FA7" w:rsidP="008F7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</w:t>
      </w:r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Mulanovic</w:t>
      </w:r>
      <w:proofErr w:type="spellEnd"/>
      <w:r w:rsidRPr="00D21EBB">
        <w:rPr>
          <w:sz w:val="28"/>
          <w:szCs w:val="28"/>
        </w:rPr>
        <w:t xml:space="preserve"> P., </w:t>
      </w:r>
      <w:proofErr w:type="spellStart"/>
      <w:r w:rsidRPr="00D21EBB">
        <w:rPr>
          <w:sz w:val="28"/>
          <w:szCs w:val="28"/>
        </w:rPr>
        <w:t>Millin</w:t>
      </w:r>
      <w:proofErr w:type="spellEnd"/>
      <w:r w:rsidRPr="00D21EBB">
        <w:rPr>
          <w:sz w:val="28"/>
          <w:szCs w:val="28"/>
        </w:rPr>
        <w:t xml:space="preserve"> S., </w:t>
      </w:r>
      <w:proofErr w:type="spellStart"/>
      <w:r w:rsidRPr="00D21EBB">
        <w:rPr>
          <w:sz w:val="28"/>
          <w:szCs w:val="28"/>
        </w:rPr>
        <w:t>Harrison</w:t>
      </w:r>
      <w:proofErr w:type="spellEnd"/>
      <w:r w:rsidRPr="00D21EBB">
        <w:rPr>
          <w:sz w:val="28"/>
          <w:szCs w:val="28"/>
        </w:rPr>
        <w:t xml:space="preserve"> M. </w:t>
      </w:r>
      <w:proofErr w:type="spellStart"/>
      <w:r w:rsidRPr="00D21EBB">
        <w:rPr>
          <w:sz w:val="28"/>
          <w:szCs w:val="28"/>
        </w:rPr>
        <w:t>Keynote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proofErr w:type="gramStart"/>
      <w:r w:rsidRPr="00D21EBB">
        <w:rPr>
          <w:sz w:val="28"/>
          <w:szCs w:val="28"/>
        </w:rPr>
        <w:t>adv</w:t>
      </w:r>
      <w:r>
        <w:rPr>
          <w:sz w:val="28"/>
          <w:szCs w:val="28"/>
        </w:rPr>
        <w:t>anced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Beach</w:t>
      </w:r>
      <w:proofErr w:type="spellEnd"/>
      <w:r w:rsidRPr="00D21EBB">
        <w:rPr>
          <w:sz w:val="28"/>
          <w:szCs w:val="28"/>
        </w:rPr>
        <w:t xml:space="preserve"> : </w:t>
      </w:r>
      <w:proofErr w:type="spellStart"/>
      <w:r w:rsidRPr="00D21EBB">
        <w:rPr>
          <w:sz w:val="28"/>
          <w:szCs w:val="28"/>
        </w:rPr>
        <w:t>National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Geographic</w:t>
      </w:r>
      <w:proofErr w:type="spellEnd"/>
      <w:r w:rsidRPr="00D21EBB">
        <w:rPr>
          <w:sz w:val="28"/>
          <w:szCs w:val="28"/>
        </w:rPr>
        <w:t xml:space="preserve"> </w:t>
      </w:r>
      <w:proofErr w:type="spellStart"/>
      <w:r w:rsidRPr="00D21EBB">
        <w:rPr>
          <w:sz w:val="28"/>
          <w:szCs w:val="28"/>
        </w:rPr>
        <w:t>Learning</w:t>
      </w:r>
      <w:proofErr w:type="spellEnd"/>
      <w:r w:rsidRPr="00D21EBB">
        <w:rPr>
          <w:sz w:val="28"/>
          <w:szCs w:val="28"/>
        </w:rPr>
        <w:t>, 2016. 183 р.</w:t>
      </w:r>
    </w:p>
    <w:p w:rsidR="008F7FA7" w:rsidRPr="00D21EBB" w:rsidRDefault="008F7FA7" w:rsidP="008F7FA7">
      <w:pPr>
        <w:pStyle w:val="11"/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D21EBB">
        <w:rPr>
          <w:rFonts w:ascii="Times New Roman" w:hAnsi="Times New Roman"/>
          <w:sz w:val="28"/>
          <w:szCs w:val="28"/>
          <w:lang w:val="en-US"/>
        </w:rPr>
        <w:t xml:space="preserve">Murphy R. English Grammar in Use. A Self-Study Reference and Practice Book for Intermediate Students.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Cambridge :</w:t>
      </w:r>
      <w:proofErr w:type="gramEnd"/>
      <w:r w:rsidRPr="00D21EBB">
        <w:rPr>
          <w:rFonts w:ascii="Times New Roman" w:hAnsi="Times New Roman"/>
          <w:sz w:val="28"/>
          <w:szCs w:val="28"/>
          <w:lang w:val="en-US"/>
        </w:rPr>
        <w:t xml:space="preserve"> Cambridge University Press, 2012. 380 p. </w:t>
      </w:r>
    </w:p>
    <w:p w:rsidR="008F7FA7" w:rsidRPr="00D21EBB" w:rsidRDefault="008F7FA7" w:rsidP="008F7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</w:t>
      </w:r>
      <w:r w:rsidRPr="00D21EBB">
        <w:rPr>
          <w:sz w:val="28"/>
          <w:szCs w:val="28"/>
        </w:rPr>
        <w:t xml:space="preserve"> </w:t>
      </w:r>
      <w:hyperlink r:id="rId5" w:history="1">
        <w:proofErr w:type="spellStart"/>
        <w:r w:rsidRPr="00D21EBB">
          <w:rPr>
            <w:rStyle w:val="aa"/>
            <w:color w:val="000000"/>
            <w:sz w:val="28"/>
            <w:szCs w:val="28"/>
            <w:u w:val="none"/>
            <w:lang w:val="en-US" w:eastAsia="ru-RU"/>
          </w:rPr>
          <w:t>Paltridge</w:t>
        </w:r>
        <w:proofErr w:type="spellEnd"/>
        <w:r w:rsidRPr="00D21EBB">
          <w:rPr>
            <w:rStyle w:val="aa"/>
            <w:color w:val="000000"/>
            <w:sz w:val="28"/>
            <w:szCs w:val="28"/>
            <w:u w:val="none"/>
            <w:lang w:val="en-US" w:eastAsia="ru-RU"/>
          </w:rPr>
          <w:t xml:space="preserve"> B. </w:t>
        </w:r>
        <w:proofErr w:type="gramStart"/>
        <w:r w:rsidRPr="00D21EBB">
          <w:rPr>
            <w:rStyle w:val="aa"/>
            <w:color w:val="000000"/>
            <w:sz w:val="28"/>
            <w:szCs w:val="28"/>
            <w:u w:val="none"/>
            <w:lang w:val="en-US" w:eastAsia="ru-RU"/>
          </w:rPr>
          <w:t>The Handbook of English for Specific Purposes</w:t>
        </w:r>
      </w:hyperlink>
      <w:r w:rsidRPr="00D21EBB">
        <w:rPr>
          <w:sz w:val="28"/>
          <w:szCs w:val="28"/>
          <w:lang w:val="en-US"/>
        </w:rPr>
        <w:t>.</w:t>
      </w:r>
      <w:proofErr w:type="gramEnd"/>
      <w:r w:rsidRPr="00D21EBB">
        <w:rPr>
          <w:sz w:val="28"/>
          <w:szCs w:val="28"/>
        </w:rPr>
        <w:t xml:space="preserve"> </w:t>
      </w:r>
      <w:proofErr w:type="gramStart"/>
      <w:r w:rsidRPr="00D21EBB">
        <w:rPr>
          <w:sz w:val="28"/>
          <w:szCs w:val="28"/>
          <w:lang w:val="en-US"/>
        </w:rPr>
        <w:t xml:space="preserve">Oxford </w:t>
      </w:r>
      <w:r w:rsidRPr="00D21EBB">
        <w:rPr>
          <w:sz w:val="28"/>
          <w:szCs w:val="28"/>
        </w:rPr>
        <w:t>:</w:t>
      </w:r>
      <w:proofErr w:type="gramEnd"/>
      <w:r w:rsidRPr="00D21EBB">
        <w:rPr>
          <w:color w:val="000000"/>
          <w:sz w:val="28"/>
          <w:szCs w:val="28"/>
          <w:lang w:val="en-US" w:eastAsia="ru-RU"/>
        </w:rPr>
        <w:t xml:space="preserve"> Wiley-Blackwell, 2013. </w:t>
      </w:r>
      <w:proofErr w:type="gramStart"/>
      <w:r w:rsidRPr="00D21EBB">
        <w:rPr>
          <w:color w:val="000000"/>
          <w:sz w:val="28"/>
          <w:szCs w:val="28"/>
          <w:lang w:val="en-US" w:eastAsia="ru-RU"/>
        </w:rPr>
        <w:t>592 p</w:t>
      </w:r>
      <w:r w:rsidRPr="00D21EBB">
        <w:rPr>
          <w:color w:val="000000"/>
          <w:sz w:val="28"/>
          <w:szCs w:val="28"/>
          <w:lang w:eastAsia="ru-RU"/>
        </w:rPr>
        <w:t>.</w:t>
      </w:r>
      <w:proofErr w:type="gramEnd"/>
      <w:r w:rsidRPr="00D21EBB">
        <w:rPr>
          <w:color w:val="000000"/>
          <w:sz w:val="28"/>
          <w:szCs w:val="28"/>
          <w:lang w:val="en-US" w:eastAsia="ru-RU"/>
        </w:rPr>
        <w:t xml:space="preserve"> </w:t>
      </w:r>
    </w:p>
    <w:p w:rsidR="008F7FA7" w:rsidRPr="00D21EBB" w:rsidRDefault="008F7FA7" w:rsidP="008F7FA7">
      <w:pPr>
        <w:pStyle w:val="11"/>
        <w:shd w:val="clear" w:color="auto" w:fill="FFFFFF"/>
        <w:tabs>
          <w:tab w:val="left" w:pos="284"/>
          <w:tab w:val="left" w:pos="993"/>
          <w:tab w:val="left" w:pos="1276"/>
          <w:tab w:val="num" w:pos="1440"/>
        </w:tabs>
        <w:spacing w:after="0" w:line="360" w:lineRule="auto"/>
        <w:ind w:left="540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30.</w:t>
      </w:r>
      <w:r w:rsidRPr="00D21EBB">
        <w:rPr>
          <w:rFonts w:ascii="Times New Roman" w:hAnsi="Times New Roman"/>
          <w:sz w:val="28"/>
          <w:szCs w:val="28"/>
          <w:lang w:val="en-US"/>
        </w:rPr>
        <w:t xml:space="preserve"> Project Management Process Groups.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Project Management Skill.</w:t>
      </w:r>
      <w:proofErr w:type="gramEnd"/>
      <w:r w:rsidRPr="00D21EBB">
        <w:rPr>
          <w:rFonts w:ascii="Times New Roman" w:hAnsi="Times New Roman"/>
          <w:sz w:val="28"/>
          <w:szCs w:val="28"/>
          <w:lang w:val="en-US"/>
        </w:rPr>
        <w:t xml:space="preserve"> New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York :</w:t>
      </w:r>
      <w:proofErr w:type="gramEnd"/>
      <w:r w:rsidRPr="00D21EBB">
        <w:rPr>
          <w:rFonts w:ascii="Times New Roman" w:hAnsi="Times New Roman"/>
          <w:sz w:val="28"/>
          <w:szCs w:val="28"/>
          <w:lang w:val="en-US"/>
        </w:rPr>
        <w:t xml:space="preserve"> Team FME, 2013.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46 p.</w:t>
      </w:r>
      <w:proofErr w:type="gramEnd"/>
    </w:p>
    <w:p w:rsidR="008F7FA7" w:rsidRPr="00416130" w:rsidRDefault="008F7FA7" w:rsidP="008F7FA7">
      <w:pPr>
        <w:pStyle w:val="11"/>
        <w:shd w:val="clear" w:color="auto" w:fill="FFFFFF"/>
        <w:tabs>
          <w:tab w:val="left" w:pos="284"/>
          <w:tab w:val="left" w:pos="993"/>
          <w:tab w:val="left" w:pos="1276"/>
        </w:tabs>
        <w:spacing w:after="0" w:line="360" w:lineRule="auto"/>
        <w:ind w:left="540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31.</w:t>
      </w:r>
      <w:r w:rsidRPr="00416130">
        <w:rPr>
          <w:rFonts w:ascii="Times New Roman" w:hAnsi="Times New Roman"/>
          <w:sz w:val="28"/>
          <w:szCs w:val="28"/>
          <w:lang w:val="en-US"/>
        </w:rPr>
        <w:t xml:space="preserve"> Stephenson H., Lansford L., </w:t>
      </w:r>
      <w:proofErr w:type="spellStart"/>
      <w:r w:rsidRPr="00416130">
        <w:rPr>
          <w:rFonts w:ascii="Times New Roman" w:hAnsi="Times New Roman"/>
          <w:sz w:val="28"/>
          <w:szCs w:val="28"/>
          <w:lang w:val="en-US"/>
        </w:rPr>
        <w:t>Dummett</w:t>
      </w:r>
      <w:proofErr w:type="spellEnd"/>
      <w:r w:rsidRPr="00416130">
        <w:rPr>
          <w:rFonts w:ascii="Times New Roman" w:hAnsi="Times New Roman"/>
          <w:sz w:val="28"/>
          <w:szCs w:val="28"/>
          <w:lang w:val="en-US"/>
        </w:rPr>
        <w:t xml:space="preserve"> P. Keynote upper </w:t>
      </w:r>
      <w:proofErr w:type="gramStart"/>
      <w:r w:rsidRPr="00416130">
        <w:rPr>
          <w:rFonts w:ascii="Times New Roman" w:hAnsi="Times New Roman"/>
          <w:sz w:val="28"/>
          <w:szCs w:val="28"/>
          <w:lang w:val="en-US"/>
        </w:rPr>
        <w:t>intermediate :</w:t>
      </w:r>
      <w:proofErr w:type="gramEnd"/>
      <w:r w:rsidRPr="00416130">
        <w:rPr>
          <w:rFonts w:ascii="Times New Roman" w:hAnsi="Times New Roman"/>
          <w:sz w:val="28"/>
          <w:szCs w:val="28"/>
          <w:lang w:val="en-US"/>
        </w:rPr>
        <w:t xml:space="preserve"> Student's Book. </w:t>
      </w:r>
      <w:r w:rsidRPr="004F70F3">
        <w:rPr>
          <w:rFonts w:ascii="Times New Roman" w:hAnsi="Times New Roman"/>
          <w:sz w:val="28"/>
          <w:szCs w:val="28"/>
          <w:lang w:val="en-US"/>
        </w:rPr>
        <w:t xml:space="preserve">Long </w:t>
      </w:r>
      <w:proofErr w:type="gramStart"/>
      <w:r w:rsidRPr="004F70F3">
        <w:rPr>
          <w:rFonts w:ascii="Times New Roman" w:hAnsi="Times New Roman"/>
          <w:sz w:val="28"/>
          <w:szCs w:val="28"/>
          <w:lang w:val="en-US"/>
        </w:rPr>
        <w:t>Beach :</w:t>
      </w:r>
      <w:proofErr w:type="gramEnd"/>
      <w:r w:rsidRPr="004F70F3">
        <w:rPr>
          <w:rFonts w:ascii="Times New Roman" w:hAnsi="Times New Roman"/>
          <w:sz w:val="28"/>
          <w:szCs w:val="28"/>
          <w:lang w:val="en-US"/>
        </w:rPr>
        <w:t xml:space="preserve"> National Geographic Learning, 2016. </w:t>
      </w:r>
      <w:proofErr w:type="gramStart"/>
      <w:r w:rsidRPr="004F70F3">
        <w:rPr>
          <w:rFonts w:ascii="Times New Roman" w:hAnsi="Times New Roman"/>
          <w:sz w:val="28"/>
          <w:szCs w:val="28"/>
          <w:lang w:val="en-US"/>
        </w:rPr>
        <w:t xml:space="preserve">183 </w:t>
      </w:r>
      <w:proofErr w:type="spellStart"/>
      <w:r w:rsidRPr="00416130">
        <w:rPr>
          <w:rFonts w:ascii="Times New Roman" w:hAnsi="Times New Roman"/>
          <w:sz w:val="28"/>
          <w:szCs w:val="28"/>
        </w:rPr>
        <w:t>р</w:t>
      </w:r>
      <w:proofErr w:type="spellEnd"/>
      <w:r w:rsidRPr="004F70F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8F7FA7" w:rsidRPr="00D21EBB" w:rsidRDefault="008F7FA7" w:rsidP="008F7FA7">
      <w:pPr>
        <w:pStyle w:val="11"/>
        <w:numPr>
          <w:ilvl w:val="0"/>
          <w:numId w:val="23"/>
        </w:numPr>
        <w:shd w:val="clear" w:color="auto" w:fill="FFFFFF"/>
        <w:tabs>
          <w:tab w:val="left" w:pos="284"/>
          <w:tab w:val="left" w:pos="993"/>
          <w:tab w:val="left" w:pos="1276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 w:rsidRPr="00D21EBB">
        <w:rPr>
          <w:rFonts w:ascii="Times New Roman" w:hAnsi="Times New Roman"/>
          <w:sz w:val="28"/>
          <w:szCs w:val="28"/>
          <w:lang w:val="en-US"/>
        </w:rPr>
        <w:t xml:space="preserve">Swan M. Grammar Scan. Diagnostic tests for Practical English Usage.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Oxford :</w:t>
      </w:r>
      <w:proofErr w:type="gramEnd"/>
      <w:r w:rsidRPr="00D21EBB">
        <w:rPr>
          <w:rFonts w:ascii="Times New Roman" w:hAnsi="Times New Roman"/>
          <w:sz w:val="28"/>
          <w:szCs w:val="28"/>
          <w:lang w:val="en-US"/>
        </w:rPr>
        <w:t xml:space="preserve"> Oxford University Press, 2012. 191 p. </w:t>
      </w:r>
    </w:p>
    <w:p w:rsidR="008F7FA7" w:rsidRPr="00D21EBB" w:rsidRDefault="008F7FA7" w:rsidP="008F7FA7">
      <w:pPr>
        <w:pStyle w:val="11"/>
        <w:numPr>
          <w:ilvl w:val="0"/>
          <w:numId w:val="23"/>
        </w:numPr>
        <w:shd w:val="clear" w:color="auto" w:fill="FFFFFF"/>
        <w:tabs>
          <w:tab w:val="left" w:pos="284"/>
          <w:tab w:val="left" w:pos="993"/>
          <w:tab w:val="left" w:pos="1276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 w:rsidRPr="00D21EBB">
        <w:rPr>
          <w:rFonts w:ascii="Times New Roman" w:hAnsi="Times New Roman"/>
          <w:sz w:val="28"/>
          <w:szCs w:val="28"/>
          <w:lang w:val="en-US"/>
        </w:rPr>
        <w:t xml:space="preserve">The Official Cambridge Guide to IELTS for Academic and General Training. </w:t>
      </w:r>
      <w:r w:rsidRPr="00D21EBB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D21EBB">
        <w:rPr>
          <w:rFonts w:ascii="Times New Roman" w:hAnsi="Times New Roman"/>
          <w:sz w:val="28"/>
          <w:szCs w:val="28"/>
          <w:lang w:val="en-US"/>
        </w:rPr>
        <w:t>Cullen P</w:t>
      </w:r>
      <w:r w:rsidRPr="00D21EBB">
        <w:rPr>
          <w:rFonts w:ascii="Times New Roman" w:hAnsi="Times New Roman"/>
          <w:sz w:val="28"/>
          <w:szCs w:val="28"/>
          <w:lang w:val="uk-UA"/>
        </w:rPr>
        <w:t>.</w:t>
      </w:r>
      <w:r w:rsidRPr="00D21E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Pr="00D21EBB">
        <w:rPr>
          <w:rFonts w:ascii="Times New Roman" w:hAnsi="Times New Roman"/>
          <w:sz w:val="28"/>
          <w:szCs w:val="28"/>
          <w:lang w:val="en-US"/>
        </w:rPr>
        <w:t xml:space="preserve"> etc.</w:t>
      </w:r>
      <w:r w:rsidRPr="00D21EBB">
        <w:rPr>
          <w:rFonts w:ascii="Times New Roman" w:hAnsi="Times New Roman"/>
          <w:lang w:val="en-US"/>
        </w:rPr>
        <w:t xml:space="preserve"> </w:t>
      </w:r>
      <w:proofErr w:type="gramStart"/>
      <w:r w:rsidRPr="00D21EBB">
        <w:rPr>
          <w:rFonts w:ascii="Times New Roman" w:hAnsi="Times New Roman"/>
          <w:sz w:val="28"/>
          <w:szCs w:val="28"/>
          <w:lang w:val="en-US"/>
        </w:rPr>
        <w:t>Cambridge :</w:t>
      </w:r>
      <w:proofErr w:type="gramEnd"/>
      <w:r w:rsidRPr="00D21EBB">
        <w:rPr>
          <w:rFonts w:ascii="Times New Roman" w:hAnsi="Times New Roman"/>
          <w:sz w:val="28"/>
          <w:szCs w:val="28"/>
          <w:lang w:val="en-US"/>
        </w:rPr>
        <w:t xml:space="preserve"> Cambridge University Press, 2014. 400 p. </w:t>
      </w:r>
    </w:p>
    <w:p w:rsidR="008F7FA7" w:rsidRPr="00D21EBB" w:rsidRDefault="008F7FA7" w:rsidP="008F7FA7">
      <w:pPr>
        <w:ind w:left="900"/>
        <w:jc w:val="both"/>
        <w:rPr>
          <w:b/>
          <w:sz w:val="28"/>
          <w:szCs w:val="28"/>
          <w:lang w:val="en-US"/>
        </w:rPr>
      </w:pPr>
    </w:p>
    <w:p w:rsidR="008F7FA7" w:rsidRPr="00D21EBB" w:rsidRDefault="008F7FA7" w:rsidP="008F7FA7">
      <w:pPr>
        <w:ind w:left="900"/>
        <w:jc w:val="both"/>
        <w:rPr>
          <w:b/>
          <w:sz w:val="28"/>
          <w:szCs w:val="28"/>
        </w:rPr>
      </w:pPr>
      <w:r w:rsidRPr="00D21EBB">
        <w:rPr>
          <w:b/>
          <w:sz w:val="28"/>
          <w:szCs w:val="28"/>
        </w:rPr>
        <w:t>11.</w:t>
      </w:r>
      <w:r w:rsidRPr="00D21EBB">
        <w:rPr>
          <w:b/>
          <w:sz w:val="28"/>
          <w:szCs w:val="28"/>
          <w:lang w:val="en-US"/>
        </w:rPr>
        <w:t xml:space="preserve"> </w:t>
      </w:r>
      <w:r w:rsidRPr="00D21EBB">
        <w:rPr>
          <w:b/>
          <w:sz w:val="28"/>
          <w:szCs w:val="28"/>
        </w:rPr>
        <w:t>Рекомендовані джерела інформації</w:t>
      </w:r>
    </w:p>
    <w:p w:rsidR="008F7FA7" w:rsidRPr="00D21EBB" w:rsidRDefault="008F7FA7" w:rsidP="008F7FA7">
      <w:pPr>
        <w:pStyle w:val="11"/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num" w:pos="1440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8F7FA7" w:rsidRPr="00971B71" w:rsidRDefault="008F7FA7" w:rsidP="008F7FA7">
      <w:pPr>
        <w:pStyle w:val="1"/>
        <w:numPr>
          <w:ilvl w:val="0"/>
          <w:numId w:val="11"/>
        </w:numPr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proofErr w:type="spellStart"/>
      <w:r w:rsidRPr="00971B71">
        <w:rPr>
          <w:rFonts w:ascii="Times New Roman" w:hAnsi="Times New Roman" w:cs="Times New Roman"/>
          <w:b w:val="0"/>
          <w:color w:val="auto"/>
        </w:rPr>
        <w:t>Child</w:t>
      </w:r>
      <w:proofErr w:type="spellEnd"/>
      <w:r w:rsidRPr="00971B7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71B71">
        <w:rPr>
          <w:rFonts w:ascii="Times New Roman" w:hAnsi="Times New Roman" w:cs="Times New Roman"/>
          <w:b w:val="0"/>
          <w:color w:val="auto"/>
        </w:rPr>
        <w:t>Pedagogy</w:t>
      </w:r>
      <w:proofErr w:type="spellEnd"/>
      <w:r w:rsidRPr="00971B71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hyperlink r:id="rId6" w:history="1">
        <w:r w:rsidRPr="00971B71">
          <w:rPr>
            <w:rStyle w:val="aa"/>
            <w:rFonts w:ascii="Times New Roman" w:hAnsi="Times New Roman" w:cs="Times New Roman"/>
            <w:b w:val="0"/>
            <w:color w:val="auto"/>
            <w:lang w:val="en-US"/>
          </w:rPr>
          <w:t>https://market.edugorilla.com/product/kvs-child-pedagogy-book-english/</w:t>
        </w:r>
      </w:hyperlink>
      <w:r w:rsidRPr="00971B71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971B71">
        <w:rPr>
          <w:rFonts w:ascii="Times New Roman" w:hAnsi="Times New Roman" w:cs="Times New Roman"/>
          <w:b w:val="0"/>
          <w:color w:val="auto"/>
        </w:rPr>
        <w:t>(дата звернення: 2</w:t>
      </w:r>
      <w:r w:rsidRPr="00971B71">
        <w:rPr>
          <w:rFonts w:ascii="Times New Roman" w:hAnsi="Times New Roman" w:cs="Times New Roman"/>
          <w:b w:val="0"/>
          <w:color w:val="auto"/>
          <w:lang w:val="en-US"/>
        </w:rPr>
        <w:t>8</w:t>
      </w:r>
      <w:r w:rsidRPr="00971B71">
        <w:rPr>
          <w:rFonts w:ascii="Times New Roman" w:hAnsi="Times New Roman" w:cs="Times New Roman"/>
          <w:b w:val="0"/>
          <w:color w:val="auto"/>
        </w:rPr>
        <w:t>.0</w:t>
      </w:r>
      <w:r w:rsidRPr="00971B71">
        <w:rPr>
          <w:rFonts w:ascii="Times New Roman" w:hAnsi="Times New Roman" w:cs="Times New Roman"/>
          <w:b w:val="0"/>
          <w:color w:val="auto"/>
          <w:lang w:val="en-US"/>
        </w:rPr>
        <w:t>8</w:t>
      </w:r>
      <w:r w:rsidRPr="00971B71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  <w:lang w:val="en-US"/>
        </w:rPr>
        <w:t>9</w:t>
      </w:r>
      <w:r w:rsidRPr="00971B71">
        <w:rPr>
          <w:rFonts w:ascii="Times New Roman" w:hAnsi="Times New Roman" w:cs="Times New Roman"/>
          <w:b w:val="0"/>
          <w:color w:val="auto"/>
        </w:rPr>
        <w:t>)</w:t>
      </w:r>
    </w:p>
    <w:p w:rsidR="008F7FA7" w:rsidRPr="00843318" w:rsidRDefault="008F7FA7" w:rsidP="008F7FA7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0" w:firstLine="56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Teachers Recruitment Guide. </w:t>
      </w:r>
      <w:hyperlink r:id="rId7" w:history="1">
        <w:r w:rsidRPr="0085478E">
          <w:rPr>
            <w:rStyle w:val="aa"/>
            <w:sz w:val="28"/>
            <w:szCs w:val="28"/>
            <w:lang w:val="en-US"/>
          </w:rPr>
          <w:t>https</w:t>
        </w:r>
        <w:r w:rsidRPr="00843318">
          <w:rPr>
            <w:rStyle w:val="aa"/>
            <w:sz w:val="28"/>
            <w:szCs w:val="28"/>
            <w:lang w:val="en-US"/>
          </w:rPr>
          <w:t>://</w:t>
        </w:r>
        <w:r w:rsidRPr="0085478E">
          <w:rPr>
            <w:rStyle w:val="aa"/>
            <w:sz w:val="28"/>
            <w:szCs w:val="28"/>
            <w:lang w:val="en-US"/>
          </w:rPr>
          <w:t>www</w:t>
        </w:r>
        <w:r w:rsidRPr="00843318">
          <w:rPr>
            <w:rStyle w:val="aa"/>
            <w:sz w:val="28"/>
            <w:szCs w:val="28"/>
            <w:lang w:val="en-US"/>
          </w:rPr>
          <w:t>.</w:t>
        </w:r>
        <w:r w:rsidRPr="0085478E">
          <w:rPr>
            <w:rStyle w:val="aa"/>
            <w:sz w:val="28"/>
            <w:szCs w:val="28"/>
            <w:lang w:val="en-US"/>
          </w:rPr>
          <w:t>easymcqs</w:t>
        </w:r>
        <w:r w:rsidRPr="00843318">
          <w:rPr>
            <w:rStyle w:val="aa"/>
            <w:sz w:val="28"/>
            <w:szCs w:val="28"/>
            <w:lang w:val="en-US"/>
          </w:rPr>
          <w:t>.</w:t>
        </w:r>
        <w:r w:rsidRPr="0085478E">
          <w:rPr>
            <w:rStyle w:val="aa"/>
            <w:sz w:val="28"/>
            <w:szCs w:val="28"/>
            <w:lang w:val="en-US"/>
          </w:rPr>
          <w:t>com</w:t>
        </w:r>
        <w:r w:rsidRPr="00843318">
          <w:rPr>
            <w:rStyle w:val="aa"/>
            <w:sz w:val="28"/>
            <w:szCs w:val="28"/>
            <w:lang w:val="en-US"/>
          </w:rPr>
          <w:t>/2019/04/</w:t>
        </w:r>
        <w:r w:rsidRPr="0085478E">
          <w:rPr>
            <w:rStyle w:val="aa"/>
            <w:sz w:val="28"/>
            <w:szCs w:val="28"/>
            <w:lang w:val="en-US"/>
          </w:rPr>
          <w:t>pedagogy</w:t>
        </w:r>
        <w:r w:rsidRPr="00843318">
          <w:rPr>
            <w:rStyle w:val="aa"/>
            <w:sz w:val="28"/>
            <w:szCs w:val="28"/>
            <w:lang w:val="en-US"/>
          </w:rPr>
          <w:t>-</w:t>
        </w:r>
        <w:r w:rsidRPr="0085478E">
          <w:rPr>
            <w:rStyle w:val="aa"/>
            <w:sz w:val="28"/>
            <w:szCs w:val="28"/>
            <w:lang w:val="en-US"/>
          </w:rPr>
          <w:t>mcqs</w:t>
        </w:r>
        <w:r w:rsidRPr="00843318">
          <w:rPr>
            <w:rStyle w:val="aa"/>
            <w:sz w:val="28"/>
            <w:szCs w:val="28"/>
            <w:lang w:val="en-US"/>
          </w:rPr>
          <w:t>-</w:t>
        </w:r>
        <w:r w:rsidRPr="0085478E">
          <w:rPr>
            <w:rStyle w:val="aa"/>
            <w:sz w:val="28"/>
            <w:szCs w:val="28"/>
            <w:lang w:val="en-US"/>
          </w:rPr>
          <w:t>pdf</w:t>
        </w:r>
        <w:r w:rsidRPr="00843318">
          <w:rPr>
            <w:rStyle w:val="aa"/>
            <w:sz w:val="28"/>
            <w:szCs w:val="28"/>
            <w:lang w:val="en-US"/>
          </w:rPr>
          <w:t>-</w:t>
        </w:r>
        <w:r w:rsidRPr="0085478E">
          <w:rPr>
            <w:rStyle w:val="aa"/>
            <w:sz w:val="28"/>
            <w:szCs w:val="28"/>
            <w:lang w:val="en-US"/>
          </w:rPr>
          <w:t>solved</w:t>
        </w:r>
        <w:r w:rsidRPr="00843318">
          <w:rPr>
            <w:rStyle w:val="aa"/>
            <w:sz w:val="28"/>
            <w:szCs w:val="28"/>
            <w:lang w:val="en-US"/>
          </w:rPr>
          <w:t>-</w:t>
        </w:r>
        <w:r w:rsidRPr="0085478E">
          <w:rPr>
            <w:rStyle w:val="aa"/>
            <w:sz w:val="28"/>
            <w:szCs w:val="28"/>
            <w:lang w:val="en-US"/>
          </w:rPr>
          <w:t>educators</w:t>
        </w:r>
        <w:r w:rsidRPr="00843318">
          <w:rPr>
            <w:rStyle w:val="aa"/>
            <w:sz w:val="28"/>
            <w:szCs w:val="28"/>
            <w:lang w:val="en-US"/>
          </w:rPr>
          <w:t>.</w:t>
        </w:r>
        <w:r w:rsidRPr="0085478E">
          <w:rPr>
            <w:rStyle w:val="aa"/>
            <w:sz w:val="28"/>
            <w:szCs w:val="28"/>
            <w:lang w:val="en-US"/>
          </w:rPr>
          <w:t>html</w:t>
        </w:r>
      </w:hyperlink>
      <w:r w:rsidRPr="00843318">
        <w:rPr>
          <w:sz w:val="28"/>
          <w:szCs w:val="28"/>
          <w:lang w:val="en-US"/>
        </w:rPr>
        <w:t xml:space="preserve"> </w:t>
      </w:r>
      <w:r w:rsidRPr="00676D96">
        <w:rPr>
          <w:sz w:val="28"/>
          <w:szCs w:val="28"/>
        </w:rPr>
        <w:t xml:space="preserve">(дата звернення: </w:t>
      </w:r>
      <w:r w:rsidRPr="00843318">
        <w:rPr>
          <w:sz w:val="28"/>
          <w:szCs w:val="28"/>
          <w:lang w:val="en-US"/>
        </w:rPr>
        <w:t>1</w:t>
      </w:r>
      <w:r w:rsidRPr="00676D96">
        <w:rPr>
          <w:sz w:val="28"/>
          <w:szCs w:val="28"/>
        </w:rPr>
        <w:t>2.0</w:t>
      </w:r>
      <w:r w:rsidRPr="00843318">
        <w:rPr>
          <w:sz w:val="28"/>
          <w:szCs w:val="28"/>
          <w:lang w:val="en-US"/>
        </w:rPr>
        <w:t>5</w:t>
      </w:r>
      <w:r w:rsidRPr="00676D96">
        <w:rPr>
          <w:sz w:val="28"/>
          <w:szCs w:val="28"/>
        </w:rPr>
        <w:t>.201</w:t>
      </w:r>
      <w:r w:rsidR="005345CA">
        <w:rPr>
          <w:sz w:val="28"/>
          <w:szCs w:val="28"/>
        </w:rPr>
        <w:t>8</w:t>
      </w:r>
      <w:r w:rsidRPr="00676D96">
        <w:rPr>
          <w:sz w:val="28"/>
          <w:szCs w:val="28"/>
        </w:rPr>
        <w:t>)</w:t>
      </w:r>
    </w:p>
    <w:p w:rsidR="008F7FA7" w:rsidRPr="000B1E9F" w:rsidRDefault="008F7FA7" w:rsidP="008F7FA7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0" w:firstLine="56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0B1E9F">
        <w:rPr>
          <w:sz w:val="28"/>
          <w:szCs w:val="28"/>
          <w:lang w:val="en-US"/>
        </w:rPr>
        <w:t>ictionary for primary school</w:t>
      </w:r>
      <w:r>
        <w:rPr>
          <w:sz w:val="28"/>
          <w:szCs w:val="28"/>
          <w:lang w:val="en-US"/>
        </w:rPr>
        <w:t xml:space="preserve">. </w:t>
      </w:r>
      <w:hyperlink r:id="rId8" w:history="1">
        <w:r w:rsidRPr="0085478E">
          <w:rPr>
            <w:rStyle w:val="aa"/>
            <w:sz w:val="28"/>
            <w:szCs w:val="28"/>
            <w:lang w:val="en-US"/>
          </w:rPr>
          <w:t>https://www.youtube.com/watch?v=BMrwW2gnWDw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(дата звернення: </w:t>
      </w:r>
      <w:r>
        <w:rPr>
          <w:sz w:val="28"/>
          <w:szCs w:val="28"/>
          <w:lang w:val="en-US"/>
        </w:rPr>
        <w:t>1</w:t>
      </w:r>
      <w:r w:rsidRPr="00676D96">
        <w:rPr>
          <w:sz w:val="28"/>
          <w:szCs w:val="28"/>
          <w:lang w:val="en-US"/>
        </w:rPr>
        <w:t>8</w:t>
      </w:r>
      <w:r w:rsidRPr="00676D96">
        <w:rPr>
          <w:sz w:val="28"/>
          <w:szCs w:val="28"/>
        </w:rPr>
        <w:t>.0</w:t>
      </w:r>
      <w:r w:rsidRPr="00676D96">
        <w:rPr>
          <w:sz w:val="28"/>
          <w:szCs w:val="28"/>
          <w:lang w:val="en-US"/>
        </w:rPr>
        <w:t>8</w:t>
      </w:r>
      <w:r w:rsidRPr="00676D96"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9</w:t>
      </w:r>
      <w:r w:rsidRPr="00676D96">
        <w:rPr>
          <w:sz w:val="28"/>
          <w:szCs w:val="28"/>
        </w:rPr>
        <w:t>)</w:t>
      </w:r>
    </w:p>
    <w:p w:rsidR="008F7FA7" w:rsidRPr="00676D96" w:rsidRDefault="008F7FA7" w:rsidP="008F7FA7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0" w:firstLine="567"/>
        <w:contextualSpacing w:val="0"/>
        <w:jc w:val="both"/>
        <w:rPr>
          <w:sz w:val="28"/>
          <w:szCs w:val="28"/>
          <w:lang w:val="en-US"/>
        </w:rPr>
      </w:pPr>
      <w:r w:rsidRPr="00676D96">
        <w:rPr>
          <w:sz w:val="28"/>
          <w:szCs w:val="28"/>
          <w:lang w:val="en-US"/>
        </w:rPr>
        <w:t xml:space="preserve">Grammar rules and exercises.  </w:t>
      </w:r>
      <w:hyperlink r:id="rId9" w:history="1">
        <w:r w:rsidRPr="00676D96">
          <w:rPr>
            <w:rStyle w:val="aa"/>
            <w:color w:val="auto"/>
            <w:sz w:val="28"/>
            <w:szCs w:val="28"/>
            <w:lang w:val="en-US"/>
          </w:rPr>
          <w:t>https://learnenglish.britishcouncil.org/grammar</w:t>
        </w:r>
      </w:hyperlink>
      <w:r>
        <w:rPr>
          <w:sz w:val="28"/>
          <w:szCs w:val="28"/>
          <w:lang w:val="en-US"/>
        </w:rPr>
        <w:t xml:space="preserve"> </w:t>
      </w:r>
      <w:r w:rsidRPr="00676D96">
        <w:rPr>
          <w:sz w:val="28"/>
          <w:szCs w:val="28"/>
        </w:rPr>
        <w:t>(дата звернення: 2</w:t>
      </w:r>
      <w:r w:rsidRPr="00676D96">
        <w:rPr>
          <w:sz w:val="28"/>
          <w:szCs w:val="28"/>
          <w:lang w:val="en-US"/>
        </w:rPr>
        <w:t>8</w:t>
      </w:r>
      <w:r w:rsidRPr="00676D96">
        <w:rPr>
          <w:sz w:val="28"/>
          <w:szCs w:val="28"/>
        </w:rPr>
        <w:t>.0</w:t>
      </w:r>
      <w:r w:rsidRPr="00676D96">
        <w:rPr>
          <w:sz w:val="28"/>
          <w:szCs w:val="28"/>
          <w:lang w:val="en-US"/>
        </w:rPr>
        <w:t>8</w:t>
      </w:r>
      <w:r w:rsidRPr="00676D96">
        <w:rPr>
          <w:sz w:val="28"/>
          <w:szCs w:val="28"/>
        </w:rPr>
        <w:t>.201</w:t>
      </w:r>
      <w:r w:rsidRPr="00676D96">
        <w:rPr>
          <w:sz w:val="28"/>
          <w:szCs w:val="28"/>
          <w:lang w:val="en-US"/>
        </w:rPr>
        <w:t>8</w:t>
      </w:r>
      <w:r w:rsidRPr="00676D96">
        <w:rPr>
          <w:sz w:val="28"/>
          <w:szCs w:val="28"/>
        </w:rPr>
        <w:t>)</w:t>
      </w:r>
    </w:p>
    <w:p w:rsidR="008F7FA7" w:rsidRPr="00676D96" w:rsidRDefault="008F7FA7" w:rsidP="008F7FA7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0" w:firstLine="567"/>
        <w:contextualSpacing w:val="0"/>
        <w:jc w:val="both"/>
        <w:rPr>
          <w:sz w:val="28"/>
          <w:szCs w:val="28"/>
          <w:lang w:val="en-US"/>
        </w:rPr>
      </w:pPr>
      <w:r w:rsidRPr="00676D96">
        <w:rPr>
          <w:sz w:val="28"/>
          <w:szCs w:val="28"/>
          <w:lang w:val="en-US"/>
        </w:rPr>
        <w:t>Guide for IELTS</w:t>
      </w:r>
      <w:r w:rsidRPr="00676D96">
        <w:rPr>
          <w:sz w:val="28"/>
          <w:szCs w:val="28"/>
        </w:rPr>
        <w:t>.</w:t>
      </w:r>
      <w:hyperlink r:id="rId10" w:history="1">
        <w:r w:rsidRPr="00676D96">
          <w:rPr>
            <w:rStyle w:val="aa"/>
            <w:color w:val="auto"/>
            <w:sz w:val="28"/>
            <w:szCs w:val="28"/>
            <w:lang w:val="en-US"/>
          </w:rPr>
          <w:t>https://www.ielts.org/</w:t>
        </w:r>
      </w:hyperlink>
      <w:r w:rsidRPr="00676D96">
        <w:rPr>
          <w:sz w:val="28"/>
          <w:szCs w:val="28"/>
        </w:rPr>
        <w:t>(дата звернення: 10.09.2017)</w:t>
      </w:r>
    </w:p>
    <w:p w:rsidR="008F7FA7" w:rsidRPr="00676D96" w:rsidRDefault="008F7FA7" w:rsidP="008F7FA7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0" w:firstLine="567"/>
        <w:contextualSpacing w:val="0"/>
        <w:jc w:val="both"/>
        <w:rPr>
          <w:sz w:val="28"/>
          <w:szCs w:val="28"/>
          <w:lang w:val="en-US"/>
        </w:rPr>
      </w:pPr>
      <w:r w:rsidRPr="00676D96">
        <w:rPr>
          <w:sz w:val="28"/>
          <w:szCs w:val="28"/>
          <w:lang w:val="en-US"/>
        </w:rPr>
        <w:t xml:space="preserve">Language practice and improvement. </w:t>
      </w:r>
      <w:hyperlink r:id="rId11" w:history="1">
        <w:r w:rsidRPr="00676D96">
          <w:rPr>
            <w:rStyle w:val="aa"/>
            <w:color w:val="auto"/>
            <w:sz w:val="28"/>
            <w:szCs w:val="28"/>
            <w:lang w:val="en-US"/>
          </w:rPr>
          <w:t>https://www.youtube.com/user/bbclearningenglish</w:t>
        </w:r>
      </w:hyperlink>
      <w:r w:rsidRPr="00676D96">
        <w:rPr>
          <w:sz w:val="28"/>
          <w:szCs w:val="28"/>
        </w:rPr>
        <w:t xml:space="preserve"> (дата звернення: 20.10.2018)</w:t>
      </w:r>
      <w:r w:rsidRPr="00676D96">
        <w:rPr>
          <w:sz w:val="28"/>
          <w:szCs w:val="28"/>
          <w:lang w:val="en-US"/>
        </w:rPr>
        <w:t>;</w:t>
      </w:r>
      <w:hyperlink r:id="rId12" w:history="1">
        <w:r w:rsidRPr="00676D96">
          <w:rPr>
            <w:rStyle w:val="aa"/>
            <w:color w:val="auto"/>
            <w:sz w:val="28"/>
            <w:szCs w:val="28"/>
            <w:lang w:val="en-US"/>
          </w:rPr>
          <w:t>https://www.youtube.com/channel/UCiLADGxdlggDc14zkO2CVlQ</w:t>
        </w:r>
      </w:hyperlink>
      <w:r w:rsidRPr="00676D96">
        <w:rPr>
          <w:sz w:val="28"/>
          <w:szCs w:val="28"/>
          <w:lang w:val="en-US"/>
        </w:rPr>
        <w:t xml:space="preserve"> (</w:t>
      </w:r>
      <w:r w:rsidRPr="00676D96">
        <w:rPr>
          <w:sz w:val="28"/>
          <w:szCs w:val="28"/>
        </w:rPr>
        <w:t>дата звернення: 1</w:t>
      </w:r>
      <w:r w:rsidRPr="00676D96">
        <w:rPr>
          <w:sz w:val="28"/>
          <w:szCs w:val="28"/>
          <w:lang w:val="en-US"/>
        </w:rPr>
        <w:t>5</w:t>
      </w:r>
      <w:r w:rsidRPr="00676D96">
        <w:rPr>
          <w:sz w:val="28"/>
          <w:szCs w:val="28"/>
        </w:rPr>
        <w:t>.0</w:t>
      </w:r>
      <w:r w:rsidRPr="00676D96">
        <w:rPr>
          <w:sz w:val="28"/>
          <w:szCs w:val="28"/>
          <w:lang w:val="en-US"/>
        </w:rPr>
        <w:t>4</w:t>
      </w:r>
      <w:r w:rsidRPr="00676D96">
        <w:rPr>
          <w:sz w:val="28"/>
          <w:szCs w:val="28"/>
        </w:rPr>
        <w:t>.201</w:t>
      </w:r>
      <w:r w:rsidRPr="00676D96">
        <w:rPr>
          <w:sz w:val="28"/>
          <w:szCs w:val="28"/>
          <w:lang w:val="en-US"/>
        </w:rPr>
        <w:t>7</w:t>
      </w:r>
      <w:r w:rsidRPr="00676D96">
        <w:rPr>
          <w:sz w:val="28"/>
          <w:szCs w:val="28"/>
        </w:rPr>
        <w:t>)</w:t>
      </w:r>
    </w:p>
    <w:p w:rsidR="008F7FA7" w:rsidRPr="00843318" w:rsidRDefault="008F7FA7" w:rsidP="008F7FA7">
      <w:pPr>
        <w:spacing w:line="360" w:lineRule="auto"/>
        <w:ind w:firstLine="567"/>
        <w:rPr>
          <w:sz w:val="28"/>
          <w:szCs w:val="28"/>
          <w:lang w:val="en-US"/>
        </w:rPr>
      </w:pPr>
      <w:r w:rsidRPr="00676D96">
        <w:rPr>
          <w:sz w:val="28"/>
          <w:szCs w:val="28"/>
          <w:lang w:val="en-US"/>
        </w:rPr>
        <w:t xml:space="preserve">9. Listening and conversation practices. </w:t>
      </w:r>
      <w:hyperlink r:id="rId13" w:history="1">
        <w:r w:rsidRPr="00676D96">
          <w:rPr>
            <w:rStyle w:val="aa"/>
            <w:color w:val="auto"/>
            <w:sz w:val="28"/>
            <w:szCs w:val="28"/>
            <w:lang w:val="en-US"/>
          </w:rPr>
          <w:t>https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://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www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.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youtube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.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com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/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user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/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TEDxTalks</w:t>
        </w:r>
      </w:hyperlink>
      <w:r w:rsidRPr="00676D96">
        <w:rPr>
          <w:sz w:val="28"/>
          <w:szCs w:val="28"/>
        </w:rPr>
        <w:t xml:space="preserve"> (дата звернення: 1</w:t>
      </w:r>
      <w:r w:rsidRPr="00843318">
        <w:rPr>
          <w:sz w:val="28"/>
          <w:szCs w:val="28"/>
          <w:lang w:val="en-US"/>
        </w:rPr>
        <w:t>0</w:t>
      </w:r>
      <w:r w:rsidRPr="00676D96">
        <w:rPr>
          <w:sz w:val="28"/>
          <w:szCs w:val="28"/>
        </w:rPr>
        <w:t>.0</w:t>
      </w:r>
      <w:r w:rsidRPr="00843318">
        <w:rPr>
          <w:sz w:val="28"/>
          <w:szCs w:val="28"/>
          <w:lang w:val="en-US"/>
        </w:rPr>
        <w:t>9</w:t>
      </w:r>
      <w:r w:rsidRPr="00676D96">
        <w:rPr>
          <w:sz w:val="28"/>
          <w:szCs w:val="28"/>
        </w:rPr>
        <w:t>.20</w:t>
      </w:r>
      <w:r w:rsidR="005345CA">
        <w:rPr>
          <w:sz w:val="28"/>
          <w:szCs w:val="28"/>
        </w:rPr>
        <w:t>20</w:t>
      </w:r>
      <w:r w:rsidRPr="00676D96">
        <w:rPr>
          <w:sz w:val="28"/>
          <w:szCs w:val="28"/>
        </w:rPr>
        <w:t>)</w:t>
      </w:r>
      <w:r w:rsidRPr="00843318">
        <w:rPr>
          <w:sz w:val="28"/>
          <w:szCs w:val="28"/>
          <w:lang w:val="en-US"/>
        </w:rPr>
        <w:t xml:space="preserve">; </w:t>
      </w:r>
      <w:hyperlink r:id="rId14" w:history="1">
        <w:r w:rsidRPr="00676D96">
          <w:rPr>
            <w:rStyle w:val="aa"/>
            <w:color w:val="auto"/>
            <w:sz w:val="28"/>
            <w:szCs w:val="28"/>
            <w:lang w:val="en-US"/>
          </w:rPr>
          <w:t>https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://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www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.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youtube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.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com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/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user</w:t>
        </w:r>
        <w:r w:rsidRPr="00843318">
          <w:rPr>
            <w:rStyle w:val="aa"/>
            <w:color w:val="auto"/>
            <w:sz w:val="28"/>
            <w:szCs w:val="28"/>
            <w:lang w:val="en-US"/>
          </w:rPr>
          <w:t>/</w:t>
        </w:r>
        <w:r w:rsidRPr="00676D96">
          <w:rPr>
            <w:rStyle w:val="aa"/>
            <w:color w:val="auto"/>
            <w:sz w:val="28"/>
            <w:szCs w:val="28"/>
            <w:lang w:val="en-US"/>
          </w:rPr>
          <w:t>TEDEducation</w:t>
        </w:r>
      </w:hyperlink>
      <w:r w:rsidRPr="00843318">
        <w:rPr>
          <w:sz w:val="28"/>
          <w:szCs w:val="28"/>
          <w:lang w:val="en-US"/>
        </w:rPr>
        <w:t xml:space="preserve"> (</w:t>
      </w:r>
      <w:proofErr w:type="spellStart"/>
      <w:r w:rsidRPr="00676D96">
        <w:rPr>
          <w:sz w:val="28"/>
          <w:szCs w:val="28"/>
          <w:lang w:val="ru-RU"/>
        </w:rPr>
        <w:t>датазвернення</w:t>
      </w:r>
      <w:proofErr w:type="spellEnd"/>
      <w:r w:rsidR="005345CA" w:rsidRPr="00843318">
        <w:rPr>
          <w:sz w:val="28"/>
          <w:szCs w:val="28"/>
          <w:lang w:val="en-US"/>
        </w:rPr>
        <w:t>: 01.10.220</w:t>
      </w:r>
      <w:r w:rsidRPr="00843318">
        <w:rPr>
          <w:sz w:val="28"/>
          <w:szCs w:val="28"/>
          <w:lang w:val="en-US"/>
        </w:rPr>
        <w:t xml:space="preserve">) </w:t>
      </w:r>
    </w:p>
    <w:p w:rsidR="008F7FA7" w:rsidRPr="00676D96" w:rsidRDefault="008F7FA7" w:rsidP="008F7FA7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76D96">
        <w:rPr>
          <w:rFonts w:ascii="Times New Roman" w:hAnsi="Times New Roman"/>
          <w:sz w:val="28"/>
          <w:szCs w:val="28"/>
          <w:lang w:val="en-US"/>
        </w:rPr>
        <w:t xml:space="preserve">11. A Guide for Preparation and Submission of NSF Applications via Grants. – National Science Foundation, 2013 // </w:t>
      </w:r>
      <w:hyperlink r:id="rId15" w:history="1">
        <w:r w:rsidRPr="00676D9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http://www.udel.edu/research/pdf/GrantsGovGuide.pdf</w:t>
        </w:r>
      </w:hyperlink>
      <w:r w:rsidRPr="00676D96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676D96">
        <w:rPr>
          <w:rFonts w:ascii="Times New Roman" w:hAnsi="Times New Roman"/>
          <w:sz w:val="28"/>
          <w:szCs w:val="28"/>
          <w:lang w:val="en-US"/>
        </w:rPr>
        <w:t>дата</w:t>
      </w:r>
      <w:proofErr w:type="spellEnd"/>
      <w:r w:rsidRPr="00676D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D96">
        <w:rPr>
          <w:rFonts w:ascii="Times New Roman" w:hAnsi="Times New Roman"/>
          <w:sz w:val="28"/>
          <w:szCs w:val="28"/>
          <w:lang w:val="en-US"/>
        </w:rPr>
        <w:t>звернення</w:t>
      </w:r>
      <w:proofErr w:type="spellEnd"/>
      <w:r w:rsidRPr="00676D96">
        <w:rPr>
          <w:rFonts w:ascii="Times New Roman" w:hAnsi="Times New Roman"/>
          <w:sz w:val="28"/>
          <w:szCs w:val="28"/>
          <w:lang w:val="en-US"/>
        </w:rPr>
        <w:t>: 11.01.201</w:t>
      </w:r>
      <w:r w:rsidR="005345CA">
        <w:rPr>
          <w:rFonts w:ascii="Times New Roman" w:hAnsi="Times New Roman"/>
          <w:sz w:val="28"/>
          <w:szCs w:val="28"/>
          <w:lang w:val="uk-UA"/>
        </w:rPr>
        <w:t>9</w:t>
      </w:r>
      <w:r w:rsidRPr="00676D96">
        <w:rPr>
          <w:rFonts w:ascii="Times New Roman" w:hAnsi="Times New Roman"/>
          <w:sz w:val="28"/>
          <w:szCs w:val="28"/>
          <w:lang w:val="en-US"/>
        </w:rPr>
        <w:t>)</w:t>
      </w:r>
    </w:p>
    <w:p w:rsidR="008F7FA7" w:rsidRPr="00676D96" w:rsidRDefault="008F7FA7" w:rsidP="008F7FA7">
      <w:pPr>
        <w:pStyle w:val="a5"/>
        <w:numPr>
          <w:ilvl w:val="0"/>
          <w:numId w:val="20"/>
        </w:numPr>
        <w:spacing w:line="360" w:lineRule="auto"/>
        <w:ind w:left="0" w:firstLine="567"/>
        <w:rPr>
          <w:sz w:val="28"/>
          <w:szCs w:val="28"/>
          <w:lang w:val="fr-FR" w:eastAsia="ru-RU"/>
        </w:rPr>
      </w:pPr>
      <w:r w:rsidRPr="00676D96">
        <w:rPr>
          <w:sz w:val="28"/>
          <w:szCs w:val="28"/>
          <w:lang w:val="en-US" w:eastAsia="ru-RU"/>
        </w:rPr>
        <w:t xml:space="preserve">Apply for Grants // </w:t>
      </w:r>
      <w:hyperlink r:id="rId16" w:history="1">
        <w:r w:rsidRPr="00676D96">
          <w:rPr>
            <w:rStyle w:val="aa"/>
            <w:color w:val="auto"/>
            <w:sz w:val="28"/>
            <w:szCs w:val="28"/>
            <w:lang w:val="en-US" w:eastAsia="ru-RU"/>
          </w:rPr>
          <w:t>http://www.grants.gov/applicants/apply-for-grants.html</w:t>
        </w:r>
      </w:hyperlink>
      <w:r w:rsidRPr="00676D96">
        <w:rPr>
          <w:sz w:val="28"/>
          <w:szCs w:val="28"/>
          <w:lang w:val="en-US"/>
        </w:rPr>
        <w:t xml:space="preserve"> (</w:t>
      </w:r>
      <w:proofErr w:type="spellStart"/>
      <w:r w:rsidRPr="00676D96">
        <w:rPr>
          <w:sz w:val="28"/>
          <w:szCs w:val="28"/>
          <w:lang w:val="en-US"/>
        </w:rPr>
        <w:t>дата</w:t>
      </w:r>
      <w:proofErr w:type="spellEnd"/>
      <w:r w:rsidRPr="00676D96">
        <w:rPr>
          <w:sz w:val="28"/>
          <w:szCs w:val="28"/>
          <w:lang w:val="en-US"/>
        </w:rPr>
        <w:t xml:space="preserve"> </w:t>
      </w:r>
      <w:proofErr w:type="spellStart"/>
      <w:r w:rsidRPr="00676D96">
        <w:rPr>
          <w:sz w:val="28"/>
          <w:szCs w:val="28"/>
          <w:lang w:val="en-US"/>
        </w:rPr>
        <w:t>звернення</w:t>
      </w:r>
      <w:proofErr w:type="spellEnd"/>
      <w:r w:rsidRPr="00676D96">
        <w:rPr>
          <w:sz w:val="28"/>
          <w:szCs w:val="28"/>
          <w:lang w:val="en-US"/>
        </w:rPr>
        <w:t>: 22.04.20</w:t>
      </w:r>
      <w:r w:rsidR="005345CA">
        <w:rPr>
          <w:sz w:val="28"/>
          <w:szCs w:val="28"/>
        </w:rPr>
        <w:t>2</w:t>
      </w:r>
      <w:r w:rsidRPr="00676D96">
        <w:rPr>
          <w:sz w:val="28"/>
          <w:szCs w:val="28"/>
          <w:lang w:val="en-US"/>
        </w:rPr>
        <w:t>1</w:t>
      </w:r>
      <w:r w:rsidRPr="00676D96">
        <w:rPr>
          <w:sz w:val="28"/>
          <w:szCs w:val="28"/>
          <w:lang w:val="fr-FR" w:eastAsia="ru-RU"/>
        </w:rPr>
        <w:t xml:space="preserve"> </w:t>
      </w:r>
    </w:p>
    <w:p w:rsidR="008F7FA7" w:rsidRPr="00676D96" w:rsidRDefault="008F7FA7" w:rsidP="008F7FA7">
      <w:pPr>
        <w:numPr>
          <w:ilvl w:val="0"/>
          <w:numId w:val="20"/>
        </w:numPr>
        <w:spacing w:line="360" w:lineRule="auto"/>
        <w:ind w:left="0" w:firstLine="567"/>
        <w:rPr>
          <w:sz w:val="28"/>
          <w:szCs w:val="28"/>
          <w:lang w:val="en-US" w:eastAsia="ru-RU"/>
        </w:rPr>
      </w:pPr>
      <w:r w:rsidRPr="00676D96">
        <w:rPr>
          <w:sz w:val="28"/>
          <w:szCs w:val="28"/>
          <w:lang w:val="en-US" w:eastAsia="ru-RU"/>
        </w:rPr>
        <w:t xml:space="preserve">5 Ways to Apply for a Grant // </w:t>
      </w:r>
      <w:hyperlink r:id="rId17" w:history="1">
        <w:r w:rsidRPr="00676D96">
          <w:rPr>
            <w:rStyle w:val="aa"/>
            <w:color w:val="auto"/>
            <w:sz w:val="28"/>
            <w:szCs w:val="28"/>
            <w:lang w:val="en-US" w:eastAsia="ru-RU"/>
          </w:rPr>
          <w:t>http://www.wikihow.com/Apply-for-a-Grant</w:t>
        </w:r>
      </w:hyperlink>
      <w:r w:rsidRPr="00676D96">
        <w:rPr>
          <w:sz w:val="28"/>
          <w:szCs w:val="28"/>
          <w:lang w:val="en-US" w:eastAsia="ru-RU"/>
        </w:rPr>
        <w:t xml:space="preserve"> (</w:t>
      </w:r>
      <w:proofErr w:type="spellStart"/>
      <w:r w:rsidRPr="00676D96">
        <w:rPr>
          <w:sz w:val="28"/>
          <w:szCs w:val="28"/>
          <w:lang w:val="en-US" w:eastAsia="ru-RU"/>
        </w:rPr>
        <w:t>дата</w:t>
      </w:r>
      <w:proofErr w:type="spellEnd"/>
      <w:r w:rsidRPr="00676D96">
        <w:rPr>
          <w:sz w:val="28"/>
          <w:szCs w:val="28"/>
          <w:lang w:val="en-US" w:eastAsia="ru-RU"/>
        </w:rPr>
        <w:t xml:space="preserve"> </w:t>
      </w:r>
      <w:proofErr w:type="spellStart"/>
      <w:r w:rsidRPr="00676D96">
        <w:rPr>
          <w:sz w:val="28"/>
          <w:szCs w:val="28"/>
          <w:lang w:val="en-US" w:eastAsia="ru-RU"/>
        </w:rPr>
        <w:t>звернення</w:t>
      </w:r>
      <w:proofErr w:type="spellEnd"/>
      <w:r w:rsidRPr="00676D96">
        <w:rPr>
          <w:sz w:val="28"/>
          <w:szCs w:val="28"/>
          <w:lang w:val="en-US" w:eastAsia="ru-RU"/>
        </w:rPr>
        <w:t>: 02.03.2018)</w:t>
      </w:r>
    </w:p>
    <w:p w:rsidR="008F7FA7" w:rsidRPr="00676D96" w:rsidRDefault="008F7FA7" w:rsidP="008F7FA7">
      <w:pPr>
        <w:numPr>
          <w:ilvl w:val="0"/>
          <w:numId w:val="20"/>
        </w:numPr>
        <w:spacing w:line="360" w:lineRule="auto"/>
        <w:ind w:left="0" w:firstLine="567"/>
        <w:rPr>
          <w:sz w:val="28"/>
          <w:szCs w:val="28"/>
          <w:lang w:val="en-US" w:eastAsia="ru-RU"/>
        </w:rPr>
      </w:pPr>
      <w:r w:rsidRPr="00676D96">
        <w:rPr>
          <w:iCs/>
          <w:sz w:val="28"/>
          <w:szCs w:val="28"/>
          <w:lang w:val="en-US" w:eastAsia="ru-RU"/>
        </w:rPr>
        <w:t>Study Abroad // http://www.udiverden.dk/Default.aspx?ID=6168&amp;M=News&amp;PID=9447&amp;NewsID=1726 Abroad or home - what is best? (</w:t>
      </w:r>
      <w:proofErr w:type="spellStart"/>
      <w:r w:rsidRPr="00676D96">
        <w:rPr>
          <w:iCs/>
          <w:sz w:val="28"/>
          <w:szCs w:val="28"/>
          <w:lang w:val="en-US" w:eastAsia="ru-RU"/>
        </w:rPr>
        <w:t>дата</w:t>
      </w:r>
      <w:proofErr w:type="spellEnd"/>
      <w:r w:rsidRPr="00676D96">
        <w:rPr>
          <w:iCs/>
          <w:sz w:val="28"/>
          <w:szCs w:val="28"/>
          <w:lang w:val="en-US" w:eastAsia="ru-RU"/>
        </w:rPr>
        <w:t xml:space="preserve"> </w:t>
      </w:r>
      <w:proofErr w:type="spellStart"/>
      <w:r w:rsidRPr="00676D96">
        <w:rPr>
          <w:iCs/>
          <w:sz w:val="28"/>
          <w:szCs w:val="28"/>
          <w:lang w:val="en-US" w:eastAsia="ru-RU"/>
        </w:rPr>
        <w:t>звернення</w:t>
      </w:r>
      <w:proofErr w:type="spellEnd"/>
      <w:r w:rsidRPr="00676D96">
        <w:rPr>
          <w:iCs/>
          <w:sz w:val="28"/>
          <w:szCs w:val="28"/>
          <w:lang w:val="en-US" w:eastAsia="ru-RU"/>
        </w:rPr>
        <w:t>: 25.01.201</w:t>
      </w:r>
      <w:r w:rsidR="005345CA">
        <w:rPr>
          <w:iCs/>
          <w:sz w:val="28"/>
          <w:szCs w:val="28"/>
          <w:lang w:eastAsia="ru-RU"/>
        </w:rPr>
        <w:t>9</w:t>
      </w:r>
      <w:r w:rsidRPr="00676D96">
        <w:rPr>
          <w:iCs/>
          <w:sz w:val="28"/>
          <w:szCs w:val="28"/>
          <w:lang w:val="en-US" w:eastAsia="ru-RU"/>
        </w:rPr>
        <w:t>)</w:t>
      </w:r>
    </w:p>
    <w:p w:rsidR="008F7FA7" w:rsidRDefault="008F7FA7" w:rsidP="008F7FA7">
      <w:pPr>
        <w:pStyle w:val="11"/>
        <w:spacing w:after="0" w:line="360" w:lineRule="auto"/>
        <w:ind w:left="357"/>
        <w:jc w:val="both"/>
      </w:pPr>
    </w:p>
    <w:p w:rsidR="008F7FA7" w:rsidRDefault="008F7FA7" w:rsidP="008F7FA7"/>
    <w:p w:rsidR="008F7FA7" w:rsidRDefault="008F7FA7"/>
    <w:sectPr w:rsidR="008F7FA7" w:rsidSect="008F7F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08"/>
    <w:multiLevelType w:val="hybridMultilevel"/>
    <w:tmpl w:val="56CEB6C4"/>
    <w:lvl w:ilvl="0" w:tplc="FA66C454">
      <w:start w:val="3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A53EB9"/>
    <w:multiLevelType w:val="hybridMultilevel"/>
    <w:tmpl w:val="2990DCE0"/>
    <w:lvl w:ilvl="0" w:tplc="10060F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7033E"/>
    <w:multiLevelType w:val="hybridMultilevel"/>
    <w:tmpl w:val="B886A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7470C1"/>
    <w:multiLevelType w:val="hybridMultilevel"/>
    <w:tmpl w:val="A892778A"/>
    <w:lvl w:ilvl="0" w:tplc="E5127C00">
      <w:start w:val="1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760B65"/>
    <w:multiLevelType w:val="hybridMultilevel"/>
    <w:tmpl w:val="B4384B1C"/>
    <w:lvl w:ilvl="0" w:tplc="82D21B88">
      <w:start w:val="2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C34DE9"/>
    <w:multiLevelType w:val="hybridMultilevel"/>
    <w:tmpl w:val="B38EFE66"/>
    <w:lvl w:ilvl="0" w:tplc="145A3DC6">
      <w:start w:val="15"/>
      <w:numFmt w:val="decimal"/>
      <w:lvlText w:val="%1."/>
      <w:lvlJc w:val="left"/>
      <w:pPr>
        <w:ind w:left="915" w:hanging="375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FD02AE"/>
    <w:multiLevelType w:val="hybridMultilevel"/>
    <w:tmpl w:val="F6B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58F3"/>
    <w:multiLevelType w:val="hybridMultilevel"/>
    <w:tmpl w:val="E5F0CFEA"/>
    <w:lvl w:ilvl="0" w:tplc="CA0EF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A6ED9"/>
    <w:multiLevelType w:val="hybridMultilevel"/>
    <w:tmpl w:val="C3F6607A"/>
    <w:lvl w:ilvl="0" w:tplc="A2504A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2741AF"/>
    <w:multiLevelType w:val="hybridMultilevel"/>
    <w:tmpl w:val="9DFC5522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0">
    <w:nsid w:val="2EE00347"/>
    <w:multiLevelType w:val="hybridMultilevel"/>
    <w:tmpl w:val="1F4E79C2"/>
    <w:lvl w:ilvl="0" w:tplc="653290E4">
      <w:start w:val="4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C84EBE"/>
    <w:multiLevelType w:val="hybridMultilevel"/>
    <w:tmpl w:val="CB6C6F72"/>
    <w:lvl w:ilvl="0" w:tplc="FE14F792">
      <w:start w:val="27"/>
      <w:numFmt w:val="decimal"/>
      <w:lvlText w:val="%1."/>
      <w:lvlJc w:val="left"/>
      <w:pPr>
        <w:ind w:left="915" w:hanging="375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BD204B"/>
    <w:multiLevelType w:val="hybridMultilevel"/>
    <w:tmpl w:val="3F807C1A"/>
    <w:lvl w:ilvl="0" w:tplc="950690A2">
      <w:start w:val="5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FB2E76"/>
    <w:multiLevelType w:val="hybridMultilevel"/>
    <w:tmpl w:val="ECF639AC"/>
    <w:lvl w:ilvl="0" w:tplc="F2A64AC2">
      <w:start w:val="28"/>
      <w:numFmt w:val="decimal"/>
      <w:lvlText w:val="%1."/>
      <w:lvlJc w:val="left"/>
      <w:pPr>
        <w:ind w:left="915" w:hanging="375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0D55D6"/>
    <w:multiLevelType w:val="hybridMultilevel"/>
    <w:tmpl w:val="CF78E98E"/>
    <w:lvl w:ilvl="0" w:tplc="D41479FA">
      <w:start w:val="1"/>
      <w:numFmt w:val="decimal"/>
      <w:lvlText w:val="%1."/>
      <w:lvlJc w:val="left"/>
      <w:pPr>
        <w:ind w:left="1467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0A46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574557"/>
    <w:multiLevelType w:val="hybridMultilevel"/>
    <w:tmpl w:val="E000DD5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3A78"/>
    <w:multiLevelType w:val="hybridMultilevel"/>
    <w:tmpl w:val="EDE87088"/>
    <w:lvl w:ilvl="0" w:tplc="B4084F3A">
      <w:start w:val="4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AF229A"/>
    <w:multiLevelType w:val="hybridMultilevel"/>
    <w:tmpl w:val="70469B2A"/>
    <w:lvl w:ilvl="0" w:tplc="0410353A">
      <w:start w:val="1"/>
      <w:numFmt w:val="bullet"/>
      <w:lvlText w:val=""/>
      <w:lvlJc w:val="left"/>
      <w:pPr>
        <w:tabs>
          <w:tab w:val="num" w:pos="900"/>
        </w:tabs>
        <w:ind w:left="9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34E2043"/>
    <w:multiLevelType w:val="hybridMultilevel"/>
    <w:tmpl w:val="75222C14"/>
    <w:lvl w:ilvl="0" w:tplc="7842E174">
      <w:start w:val="20"/>
      <w:numFmt w:val="decimal"/>
      <w:lvlText w:val="%1."/>
      <w:lvlJc w:val="left"/>
      <w:pPr>
        <w:ind w:left="915" w:hanging="375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BF3252"/>
    <w:multiLevelType w:val="hybridMultilevel"/>
    <w:tmpl w:val="5ABAEC36"/>
    <w:lvl w:ilvl="0" w:tplc="0410353A">
      <w:start w:val="1"/>
      <w:numFmt w:val="bullet"/>
      <w:lvlText w:val="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843303D"/>
    <w:multiLevelType w:val="hybridMultilevel"/>
    <w:tmpl w:val="DFFED5BE"/>
    <w:lvl w:ilvl="0" w:tplc="1EA863B8">
      <w:start w:val="3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DCA1DBD"/>
    <w:multiLevelType w:val="hybridMultilevel"/>
    <w:tmpl w:val="69F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7C581B"/>
    <w:multiLevelType w:val="hybridMultilevel"/>
    <w:tmpl w:val="2990DCE0"/>
    <w:lvl w:ilvl="0" w:tplc="10060F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4E848F2"/>
    <w:multiLevelType w:val="hybridMultilevel"/>
    <w:tmpl w:val="CF78E98E"/>
    <w:lvl w:ilvl="0" w:tplc="D41479FA">
      <w:start w:val="1"/>
      <w:numFmt w:val="decimal"/>
      <w:lvlText w:val="%1."/>
      <w:lvlJc w:val="left"/>
      <w:pPr>
        <w:ind w:left="1467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8C46FC"/>
    <w:multiLevelType w:val="hybridMultilevel"/>
    <w:tmpl w:val="0CF08D66"/>
    <w:lvl w:ilvl="0" w:tplc="E29636BE">
      <w:start w:val="30"/>
      <w:numFmt w:val="decimal"/>
      <w:lvlText w:val="%1."/>
      <w:lvlJc w:val="left"/>
      <w:pPr>
        <w:ind w:left="91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81330"/>
    <w:multiLevelType w:val="hybridMultilevel"/>
    <w:tmpl w:val="7FC65EC8"/>
    <w:lvl w:ilvl="0" w:tplc="98DA753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7F5E0B"/>
    <w:multiLevelType w:val="hybridMultilevel"/>
    <w:tmpl w:val="CCEC14F0"/>
    <w:lvl w:ilvl="0" w:tplc="B556420A">
      <w:start w:val="16"/>
      <w:numFmt w:val="decimal"/>
      <w:lvlText w:val="%1."/>
      <w:lvlJc w:val="left"/>
      <w:pPr>
        <w:ind w:left="91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7"/>
  </w:num>
  <w:num w:numId="5">
    <w:abstractNumId w:val="24"/>
  </w:num>
  <w:num w:numId="6">
    <w:abstractNumId w:val="12"/>
  </w:num>
  <w:num w:numId="7">
    <w:abstractNumId w:val="15"/>
  </w:num>
  <w:num w:numId="8">
    <w:abstractNumId w:val="23"/>
  </w:num>
  <w:num w:numId="9">
    <w:abstractNumId w:val="16"/>
  </w:num>
  <w:num w:numId="10">
    <w:abstractNumId w:val="3"/>
  </w:num>
  <w:num w:numId="11">
    <w:abstractNumId w:val="22"/>
  </w:num>
  <w:num w:numId="12">
    <w:abstractNumId w:val="2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5"/>
  </w:num>
  <w:num w:numId="18">
    <w:abstractNumId w:val="11"/>
  </w:num>
  <w:num w:numId="19">
    <w:abstractNumId w:val="0"/>
  </w:num>
  <w:num w:numId="20">
    <w:abstractNumId w:val="19"/>
  </w:num>
  <w:num w:numId="21">
    <w:abstractNumId w:val="27"/>
  </w:num>
  <w:num w:numId="22">
    <w:abstractNumId w:val="4"/>
  </w:num>
  <w:num w:numId="23">
    <w:abstractNumId w:val="21"/>
  </w:num>
  <w:num w:numId="24">
    <w:abstractNumId w:val="18"/>
  </w:num>
  <w:num w:numId="25">
    <w:abstractNumId w:val="20"/>
  </w:num>
  <w:num w:numId="26">
    <w:abstractNumId w:val="9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7FA7"/>
    <w:rsid w:val="00065CF6"/>
    <w:rsid w:val="001C0C1F"/>
    <w:rsid w:val="0021693C"/>
    <w:rsid w:val="00243133"/>
    <w:rsid w:val="00247597"/>
    <w:rsid w:val="003D3BF0"/>
    <w:rsid w:val="003F2B38"/>
    <w:rsid w:val="00414255"/>
    <w:rsid w:val="00474841"/>
    <w:rsid w:val="0048416B"/>
    <w:rsid w:val="005345CA"/>
    <w:rsid w:val="00554451"/>
    <w:rsid w:val="005F262E"/>
    <w:rsid w:val="006165E4"/>
    <w:rsid w:val="00621AD4"/>
    <w:rsid w:val="006945A1"/>
    <w:rsid w:val="006A75BE"/>
    <w:rsid w:val="006B3F12"/>
    <w:rsid w:val="006E421E"/>
    <w:rsid w:val="0075002C"/>
    <w:rsid w:val="007E588B"/>
    <w:rsid w:val="00843318"/>
    <w:rsid w:val="008F7FA7"/>
    <w:rsid w:val="00905D41"/>
    <w:rsid w:val="009450E6"/>
    <w:rsid w:val="00A24523"/>
    <w:rsid w:val="00A3742D"/>
    <w:rsid w:val="00AE3730"/>
    <w:rsid w:val="00B8259E"/>
    <w:rsid w:val="00B85623"/>
    <w:rsid w:val="00B91306"/>
    <w:rsid w:val="00BA02F7"/>
    <w:rsid w:val="00BB4AE5"/>
    <w:rsid w:val="00CB7E50"/>
    <w:rsid w:val="00D31AF0"/>
    <w:rsid w:val="00D679D1"/>
    <w:rsid w:val="00D7251D"/>
    <w:rsid w:val="00DC7344"/>
    <w:rsid w:val="00E93A02"/>
    <w:rsid w:val="00F363F6"/>
    <w:rsid w:val="00F8068C"/>
    <w:rsid w:val="00FD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F7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7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F7F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8F7FA7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8F7FA7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8F7FA7"/>
    <w:pPr>
      <w:suppressAutoHyphens/>
      <w:spacing w:after="120"/>
    </w:pPr>
    <w:rPr>
      <w:sz w:val="20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8F7F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F7FA7"/>
    <w:pPr>
      <w:ind w:left="720"/>
      <w:contextualSpacing/>
    </w:pPr>
  </w:style>
  <w:style w:type="table" w:styleId="a6">
    <w:name w:val="Table Grid"/>
    <w:basedOn w:val="a1"/>
    <w:rsid w:val="008F7F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8F7F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7FA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99"/>
    <w:rsid w:val="008F7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9">
    <w:name w:val="Strong"/>
    <w:uiPriority w:val="22"/>
    <w:qFormat/>
    <w:rsid w:val="008F7FA7"/>
    <w:rPr>
      <w:b/>
      <w:bCs/>
    </w:rPr>
  </w:style>
  <w:style w:type="character" w:customStyle="1" w:styleId="apple-converted-space">
    <w:name w:val="apple-converted-space"/>
    <w:basedOn w:val="a0"/>
    <w:rsid w:val="008F7FA7"/>
  </w:style>
  <w:style w:type="character" w:styleId="aa">
    <w:name w:val="Hyperlink"/>
    <w:rsid w:val="008F7FA7"/>
    <w:rPr>
      <w:color w:val="0000FF"/>
      <w:u w:val="single"/>
    </w:rPr>
  </w:style>
  <w:style w:type="character" w:customStyle="1" w:styleId="xfmc1">
    <w:name w:val="xfmc1"/>
    <w:basedOn w:val="a0"/>
    <w:rsid w:val="008F7FA7"/>
  </w:style>
  <w:style w:type="paragraph" w:customStyle="1" w:styleId="TableParagraph">
    <w:name w:val="Table Paragraph"/>
    <w:basedOn w:val="a"/>
    <w:rsid w:val="008F7FA7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customStyle="1" w:styleId="xfm03500509">
    <w:name w:val="xfm_03500509"/>
    <w:basedOn w:val="a0"/>
    <w:rsid w:val="008F7FA7"/>
  </w:style>
  <w:style w:type="character" w:customStyle="1" w:styleId="xfm94557343">
    <w:name w:val="xfm_94557343"/>
    <w:basedOn w:val="a0"/>
    <w:rsid w:val="008F7FA7"/>
  </w:style>
  <w:style w:type="paragraph" w:customStyle="1" w:styleId="21">
    <w:name w:val="Абзац списка2"/>
    <w:basedOn w:val="a"/>
    <w:rsid w:val="008F7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8F7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5">
    <w:name w:val="Font Style115"/>
    <w:basedOn w:val="a0"/>
    <w:rsid w:val="008F7FA7"/>
    <w:rPr>
      <w:rFonts w:ascii="Book Antiqua" w:hAnsi="Book Antiqua" w:cs="Book Antiqua"/>
      <w:sz w:val="14"/>
      <w:szCs w:val="14"/>
    </w:rPr>
  </w:style>
  <w:style w:type="paragraph" w:styleId="ab">
    <w:name w:val="Normal (Web)"/>
    <w:basedOn w:val="a"/>
    <w:rsid w:val="008F7FA7"/>
    <w:pPr>
      <w:spacing w:before="100" w:beforeAutospacing="1" w:after="100" w:afterAutospacing="1"/>
    </w:pPr>
    <w:rPr>
      <w:lang w:val="ru-RU" w:eastAsia="ru-RU"/>
    </w:rPr>
  </w:style>
  <w:style w:type="character" w:customStyle="1" w:styleId="hps">
    <w:name w:val="hps"/>
    <w:basedOn w:val="a0"/>
    <w:rsid w:val="008F7FA7"/>
  </w:style>
  <w:style w:type="paragraph" w:customStyle="1" w:styleId="Style6">
    <w:name w:val="Style6"/>
    <w:basedOn w:val="a"/>
    <w:rsid w:val="005F262E"/>
    <w:pPr>
      <w:widowControl w:val="0"/>
      <w:autoSpaceDE w:val="0"/>
      <w:autoSpaceDN w:val="0"/>
      <w:adjustRightInd w:val="0"/>
      <w:spacing w:line="163" w:lineRule="exact"/>
      <w:ind w:hanging="187"/>
      <w:jc w:val="both"/>
    </w:pPr>
    <w:rPr>
      <w:rFonts w:ascii="Calibri" w:hAnsi="Calibri"/>
      <w:lang w:val="ru-RU" w:eastAsia="ru-RU"/>
    </w:rPr>
  </w:style>
  <w:style w:type="character" w:customStyle="1" w:styleId="FontStyle26">
    <w:name w:val="Font Style26"/>
    <w:basedOn w:val="a0"/>
    <w:rsid w:val="005F262E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102">
    <w:name w:val="Font Style102"/>
    <w:basedOn w:val="a0"/>
    <w:rsid w:val="005F262E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rwW2gnWDw" TargetMode="External"/><Relationship Id="rId13" Type="http://schemas.openxmlformats.org/officeDocument/2006/relationships/hyperlink" Target="https://www.youtube.com/user/TEDxTal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ymcqs.com/2019/04/pedagogy-mcqs-pdf-solved-educators.html" TargetMode="External"/><Relationship Id="rId12" Type="http://schemas.openxmlformats.org/officeDocument/2006/relationships/hyperlink" Target="https://www.youtube.com/channel/UCiLADGxdlggDc14zkO2CVlQ" TargetMode="External"/><Relationship Id="rId17" Type="http://schemas.openxmlformats.org/officeDocument/2006/relationships/hyperlink" Target="http://www.wikihow.com/Apply-for-a-Gra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ts.gov/applicants/apply-for-gran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ket.edugorilla.com/product/kvs-child-pedagogy-book-english/" TargetMode="External"/><Relationship Id="rId11" Type="http://schemas.openxmlformats.org/officeDocument/2006/relationships/hyperlink" Target="https://www.youtube.com/user/bbclearningenglish" TargetMode="External"/><Relationship Id="rId5" Type="http://schemas.openxmlformats.org/officeDocument/2006/relationships/hyperlink" Target="http://www.twirpx.com/file/1028758/" TargetMode="External"/><Relationship Id="rId15" Type="http://schemas.openxmlformats.org/officeDocument/2006/relationships/hyperlink" Target="http://www.udel.edu/research/pdf/GrantsGovGuide.pdf" TargetMode="External"/><Relationship Id="rId10" Type="http://schemas.openxmlformats.org/officeDocument/2006/relationships/hyperlink" Target="https://www.ielts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grammar" TargetMode="External"/><Relationship Id="rId14" Type="http://schemas.openxmlformats.org/officeDocument/2006/relationships/hyperlink" Target="https://www.youtube.com/user/TED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2020-10-25T11:09:00Z</cp:lastPrinted>
  <dcterms:created xsi:type="dcterms:W3CDTF">2020-08-29T13:55:00Z</dcterms:created>
  <dcterms:modified xsi:type="dcterms:W3CDTF">2021-09-09T17:01:00Z</dcterms:modified>
</cp:coreProperties>
</file>